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FB" w:rsidRPr="00002F06" w:rsidRDefault="00B545FB" w:rsidP="00002F06">
      <w:pPr>
        <w:jc w:val="center"/>
        <w:rPr>
          <w:b/>
          <w:bCs/>
          <w:sz w:val="26"/>
          <w:szCs w:val="18"/>
          <w:u w:val="single"/>
        </w:rPr>
      </w:pPr>
      <w:r w:rsidRPr="00002F06">
        <w:rPr>
          <w:b/>
          <w:bCs/>
          <w:sz w:val="26"/>
          <w:szCs w:val="18"/>
          <w:u w:val="single"/>
        </w:rPr>
        <w:t>A professional with</w:t>
      </w:r>
      <w:r w:rsidR="00002F06" w:rsidRPr="00002F06">
        <w:rPr>
          <w:b/>
          <w:bCs/>
          <w:sz w:val="26"/>
          <w:szCs w:val="18"/>
          <w:u w:val="single"/>
        </w:rPr>
        <w:t xml:space="preserve"> </w:t>
      </w:r>
      <w:r w:rsidR="001D4FFA">
        <w:rPr>
          <w:b/>
          <w:bCs/>
          <w:sz w:val="26"/>
          <w:szCs w:val="18"/>
          <w:u w:val="single"/>
        </w:rPr>
        <w:t>3</w:t>
      </w:r>
      <w:r w:rsidR="00C8304E">
        <w:rPr>
          <w:b/>
          <w:bCs/>
          <w:sz w:val="26"/>
          <w:szCs w:val="18"/>
          <w:u w:val="single"/>
        </w:rPr>
        <w:t>(+)</w:t>
      </w:r>
      <w:r w:rsidR="007C409A">
        <w:rPr>
          <w:b/>
          <w:bCs/>
          <w:sz w:val="26"/>
          <w:szCs w:val="18"/>
          <w:u w:val="single"/>
        </w:rPr>
        <w:t xml:space="preserve"> year experience in </w:t>
      </w:r>
      <w:r w:rsidR="0000184C" w:rsidRPr="00002F06">
        <w:rPr>
          <w:b/>
          <w:bCs/>
          <w:sz w:val="26"/>
          <w:szCs w:val="18"/>
          <w:u w:val="single"/>
        </w:rPr>
        <w:t>Project Management,</w:t>
      </w:r>
      <w:r w:rsidR="0000184C">
        <w:rPr>
          <w:b/>
          <w:bCs/>
          <w:sz w:val="26"/>
          <w:szCs w:val="18"/>
          <w:u w:val="single"/>
        </w:rPr>
        <w:t xml:space="preserve"> Field Management</w:t>
      </w:r>
      <w:r w:rsidR="00C8304E">
        <w:rPr>
          <w:b/>
          <w:bCs/>
          <w:sz w:val="26"/>
          <w:szCs w:val="18"/>
          <w:u w:val="single"/>
        </w:rPr>
        <w:t xml:space="preserve"> and</w:t>
      </w:r>
      <w:r w:rsidR="0000184C">
        <w:rPr>
          <w:b/>
          <w:bCs/>
          <w:sz w:val="26"/>
          <w:szCs w:val="18"/>
          <w:u w:val="single"/>
        </w:rPr>
        <w:t xml:space="preserve"> </w:t>
      </w:r>
      <w:proofErr w:type="spellStart"/>
      <w:r w:rsidR="0000184C">
        <w:rPr>
          <w:b/>
          <w:bCs/>
          <w:sz w:val="26"/>
          <w:szCs w:val="18"/>
          <w:u w:val="single"/>
        </w:rPr>
        <w:t>Liaisoning</w:t>
      </w:r>
      <w:proofErr w:type="spellEnd"/>
    </w:p>
    <w:p w:rsidR="00B60BD7" w:rsidRPr="00AA4764" w:rsidRDefault="00B60BD7" w:rsidP="003C00AF">
      <w:pPr>
        <w:jc w:val="center"/>
        <w:rPr>
          <w:b/>
          <w:sz w:val="16"/>
          <w:szCs w:val="16"/>
          <w:u w:val="single"/>
        </w:rPr>
      </w:pPr>
    </w:p>
    <w:p w:rsidR="003C00AF" w:rsidRPr="00B6137B" w:rsidRDefault="00142890" w:rsidP="00936DD7">
      <w:pPr>
        <w:pBdr>
          <w:bottom w:val="single" w:sz="24" w:space="1" w:color="auto"/>
        </w:pBdr>
        <w:rPr>
          <w:rFonts w:ascii="Tahoma" w:hAnsi="Tahoma" w:cs="Tahoma"/>
          <w:b/>
          <w:bCs/>
          <w:sz w:val="28"/>
          <w:szCs w:val="28"/>
          <w:lang w:val="en-GB"/>
        </w:rPr>
      </w:pPr>
      <w:proofErr w:type="spellStart"/>
      <w:r>
        <w:rPr>
          <w:rFonts w:ascii="Tahoma" w:hAnsi="Tahoma" w:cs="Tahoma"/>
          <w:b/>
          <w:bCs/>
          <w:sz w:val="28"/>
          <w:szCs w:val="28"/>
          <w:lang w:val="en-GB"/>
        </w:rPr>
        <w:t>Himanshu</w:t>
      </w:r>
      <w:proofErr w:type="spellEnd"/>
      <w:r>
        <w:rPr>
          <w:rFonts w:ascii="Tahoma" w:hAnsi="Tahoma" w:cs="Tahoma"/>
          <w:b/>
          <w:bCs/>
          <w:sz w:val="28"/>
          <w:szCs w:val="28"/>
          <w:lang w:val="en-GB"/>
        </w:rPr>
        <w:t xml:space="preserve"> Gupta</w:t>
      </w:r>
    </w:p>
    <w:p w:rsidR="003C00AF" w:rsidRPr="00054245" w:rsidRDefault="003C00AF" w:rsidP="00054245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  <w:lang w:val="en-GB"/>
        </w:rPr>
      </w:pPr>
    </w:p>
    <w:p w:rsidR="003D53F8" w:rsidRDefault="00CD4601" w:rsidP="0073121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gramStart"/>
      <w:r w:rsidRPr="00CD4601">
        <w:rPr>
          <w:b/>
        </w:rPr>
        <w:t>Present Address-</w:t>
      </w:r>
      <w:r>
        <w:t xml:space="preserve"> </w:t>
      </w:r>
      <w:r w:rsidR="0000184C">
        <w:t xml:space="preserve">G-111, Sector-20, </w:t>
      </w:r>
      <w:proofErr w:type="spellStart"/>
      <w:r w:rsidR="0000184C">
        <w:t>Noida</w:t>
      </w:r>
      <w:proofErr w:type="spellEnd"/>
      <w:r w:rsidR="0000184C">
        <w:t>, U.P.</w:t>
      </w:r>
      <w:proofErr w:type="gramEnd"/>
    </w:p>
    <w:p w:rsidR="00D141FF" w:rsidRDefault="003C00AF" w:rsidP="0073121A">
      <w:pPr>
        <w:spacing w:line="276" w:lineRule="auto"/>
        <w:jc w:val="both"/>
        <w:rPr>
          <w:lang w:val="fr-FR"/>
        </w:rPr>
      </w:pPr>
      <w:r w:rsidRPr="00C57B10">
        <w:rPr>
          <w:b/>
          <w:lang w:val="fr-FR"/>
        </w:rPr>
        <w:t>Phone (</w:t>
      </w:r>
      <w:r w:rsidR="0000184C">
        <w:rPr>
          <w:b/>
          <w:lang w:val="fr-FR"/>
        </w:rPr>
        <w:t>m</w:t>
      </w:r>
      <w:r w:rsidR="00CF70BE" w:rsidRPr="00C57B10">
        <w:rPr>
          <w:b/>
          <w:lang w:val="fr-FR"/>
        </w:rPr>
        <w:t>) –</w:t>
      </w:r>
      <w:r w:rsidRPr="00CD4601">
        <w:rPr>
          <w:lang w:val="fr-FR"/>
        </w:rPr>
        <w:t xml:space="preserve"> </w:t>
      </w:r>
      <w:r w:rsidR="0000184C">
        <w:rPr>
          <w:lang w:val="fr-FR"/>
        </w:rPr>
        <w:t xml:space="preserve">07838981022, </w:t>
      </w:r>
      <w:r w:rsidR="00142890">
        <w:rPr>
          <w:lang w:val="fr-FR"/>
        </w:rPr>
        <w:t>09219531992</w:t>
      </w:r>
    </w:p>
    <w:p w:rsidR="00CD4601" w:rsidRPr="00CD4601" w:rsidRDefault="00D141FF" w:rsidP="0073121A">
      <w:pPr>
        <w:spacing w:line="276" w:lineRule="auto"/>
        <w:jc w:val="both"/>
        <w:rPr>
          <w:lang w:val="fr-FR"/>
        </w:rPr>
      </w:pPr>
      <w:proofErr w:type="spellStart"/>
      <w:r w:rsidRPr="00D141FF">
        <w:rPr>
          <w:b/>
          <w:lang w:val="fr-FR"/>
        </w:rPr>
        <w:t>E</w:t>
      </w:r>
      <w:r w:rsidR="003C00AF" w:rsidRPr="00D141FF">
        <w:rPr>
          <w:b/>
          <w:lang w:val="fr-FR"/>
        </w:rPr>
        <w:t>-mail-</w:t>
      </w:r>
      <w:proofErr w:type="spellEnd"/>
      <w:r w:rsidR="003C00AF" w:rsidRPr="00CD4601">
        <w:rPr>
          <w:lang w:val="fr-FR"/>
        </w:rPr>
        <w:t xml:space="preserve"> </w:t>
      </w:r>
      <w:hyperlink r:id="rId6" w:history="1">
        <w:r w:rsidR="00142890" w:rsidRPr="001B1078">
          <w:rPr>
            <w:rStyle w:val="Hyperlink"/>
            <w:lang w:val="fr-FR"/>
          </w:rPr>
          <w:t>s.shanu14@rediffmail.com</w:t>
        </w:r>
      </w:hyperlink>
      <w:r w:rsidR="00F5799E">
        <w:rPr>
          <w:lang w:val="fr-FR"/>
        </w:rPr>
        <w:t>,</w:t>
      </w:r>
      <w:r w:rsidR="00CF70BE">
        <w:rPr>
          <w:lang w:val="fr-FR"/>
        </w:rPr>
        <w:t xml:space="preserve"> </w:t>
      </w:r>
      <w:hyperlink r:id="rId7" w:history="1">
        <w:r w:rsidR="00142890" w:rsidRPr="001B1078">
          <w:rPr>
            <w:rStyle w:val="Hyperlink"/>
            <w:lang w:val="fr-FR"/>
          </w:rPr>
          <w:t>gupta.himanshu280@gmail.com</w:t>
        </w:r>
      </w:hyperlink>
      <w:r w:rsidR="00142890">
        <w:rPr>
          <w:lang w:val="fr-FR"/>
        </w:rPr>
        <w:t xml:space="preserve">. </w:t>
      </w:r>
      <w:r w:rsidR="00CF70BE">
        <w:rPr>
          <w:lang w:val="fr-FR"/>
        </w:rPr>
        <w:t xml:space="preserve"> </w:t>
      </w:r>
    </w:p>
    <w:p w:rsidR="00B60BD7" w:rsidRPr="00054245" w:rsidRDefault="00B60BD7" w:rsidP="00054245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  <w:lang w:val="en-GB"/>
        </w:rPr>
      </w:pPr>
    </w:p>
    <w:p w:rsidR="00B60BD7" w:rsidRPr="00B6137B" w:rsidRDefault="00B60BD7" w:rsidP="00936DD7">
      <w:pPr>
        <w:pBdr>
          <w:bottom w:val="single" w:sz="24" w:space="1" w:color="auto"/>
        </w:pBdr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lang w:val="en-GB"/>
        </w:rPr>
        <w:t>Objective</w:t>
      </w:r>
    </w:p>
    <w:p w:rsidR="00B60BD7" w:rsidRPr="00054245" w:rsidRDefault="00B60BD7" w:rsidP="00054245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  <w:lang w:val="en-GB"/>
        </w:rPr>
      </w:pPr>
    </w:p>
    <w:p w:rsidR="00B60BD7" w:rsidRPr="00AA4764" w:rsidRDefault="002B31D6" w:rsidP="00AA4764">
      <w:pPr>
        <w:pStyle w:val="NormalWeb"/>
        <w:spacing w:before="0" w:beforeAutospacing="0" w:after="120" w:afterAutospacing="0" w:line="276" w:lineRule="auto"/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  <w:r w:rsidRPr="002B31D6">
        <w:rPr>
          <w:rFonts w:ascii="Tahoma" w:hAnsi="Tahoma" w:cs="Tahoma"/>
          <w:b/>
          <w:bCs/>
          <w:sz w:val="22"/>
          <w:szCs w:val="22"/>
          <w:lang w:val="en-GB"/>
        </w:rPr>
        <w:t>Looking for a Challen</w:t>
      </w:r>
      <w:r w:rsidR="00C8304E">
        <w:rPr>
          <w:rFonts w:ascii="Tahoma" w:hAnsi="Tahoma" w:cs="Tahoma"/>
          <w:b/>
          <w:bCs/>
          <w:sz w:val="22"/>
          <w:szCs w:val="22"/>
          <w:lang w:val="en-GB"/>
        </w:rPr>
        <w:t xml:space="preserve">ging work </w:t>
      </w:r>
      <w:r w:rsidRPr="002B31D6">
        <w:rPr>
          <w:rFonts w:ascii="Tahoma" w:hAnsi="Tahoma" w:cs="Tahoma"/>
          <w:b/>
          <w:bCs/>
          <w:sz w:val="22"/>
          <w:szCs w:val="22"/>
          <w:lang w:val="en-GB"/>
        </w:rPr>
        <w:t xml:space="preserve">with ample opportunities for growth and </w:t>
      </w:r>
      <w:r w:rsidR="00523C55">
        <w:rPr>
          <w:rFonts w:ascii="Tahoma" w:hAnsi="Tahoma" w:cs="Tahoma"/>
          <w:b/>
          <w:bCs/>
          <w:sz w:val="22"/>
          <w:szCs w:val="22"/>
          <w:lang w:val="en-GB"/>
        </w:rPr>
        <w:t>self development</w:t>
      </w:r>
    </w:p>
    <w:p w:rsidR="003C00AF" w:rsidRDefault="002B5D43" w:rsidP="00936DD7">
      <w:pPr>
        <w:pStyle w:val="NormalWeb"/>
        <w:pBdr>
          <w:bottom w:val="single" w:sz="24" w:space="1" w:color="auto"/>
        </w:pBdr>
        <w:spacing w:before="0" w:beforeAutospacing="0" w:after="0" w:afterAutospacing="0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lang w:val="en-GB"/>
        </w:rPr>
        <w:t xml:space="preserve">Academic </w:t>
      </w:r>
      <w:r w:rsidR="003C00AF">
        <w:rPr>
          <w:rFonts w:ascii="Tahoma" w:hAnsi="Tahoma" w:cs="Tahoma"/>
          <w:b/>
          <w:bCs/>
          <w:sz w:val="28"/>
          <w:szCs w:val="28"/>
          <w:lang w:val="en-GB"/>
        </w:rPr>
        <w:t>Qualification</w:t>
      </w:r>
    </w:p>
    <w:p w:rsidR="003C00AF" w:rsidRPr="000416DE" w:rsidRDefault="003C00AF" w:rsidP="003C00AF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6"/>
          <w:szCs w:val="16"/>
          <w:lang w:val="en-GB"/>
        </w:rPr>
      </w:pPr>
    </w:p>
    <w:p w:rsidR="003C00AF" w:rsidRPr="00B01AFF" w:rsidRDefault="00142890" w:rsidP="0073121A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>PGDBA, Operation</w:t>
      </w:r>
      <w:r w:rsidR="003C00AF" w:rsidRPr="00B01AFF">
        <w:rPr>
          <w:rFonts w:ascii="Tahoma" w:hAnsi="Tahoma" w:cs="Tahoma"/>
          <w:b/>
          <w:sz w:val="22"/>
          <w:szCs w:val="22"/>
          <w:lang w:val="en-GB"/>
        </w:rPr>
        <w:t>,</w:t>
      </w:r>
      <w:r w:rsidR="003C00AF" w:rsidRPr="00B01AFF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Symbiosis Centre for Distance Learning (SCDL),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Pune</w:t>
      </w:r>
      <w:proofErr w:type="spellEnd"/>
      <w:r w:rsidR="003C00AF">
        <w:rPr>
          <w:rFonts w:ascii="Tahoma" w:hAnsi="Tahoma" w:cs="Tahoma"/>
          <w:sz w:val="22"/>
          <w:szCs w:val="22"/>
          <w:lang w:val="en-GB"/>
        </w:rPr>
        <w:t>, P</w:t>
      </w:r>
      <w:r w:rsidR="00523C55">
        <w:rPr>
          <w:rFonts w:ascii="Tahoma" w:hAnsi="Tahoma" w:cs="Tahoma"/>
          <w:sz w:val="22"/>
          <w:szCs w:val="22"/>
          <w:lang w:val="en-GB"/>
        </w:rPr>
        <w:t>u</w:t>
      </w:r>
      <w:r w:rsidR="003C00AF">
        <w:rPr>
          <w:rFonts w:ascii="Tahoma" w:hAnsi="Tahoma" w:cs="Tahoma"/>
          <w:sz w:val="22"/>
          <w:szCs w:val="22"/>
          <w:lang w:val="en-GB"/>
        </w:rPr>
        <w:t>rsuing</w:t>
      </w:r>
      <w:r w:rsidR="003C00AF" w:rsidRPr="00B01AFF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3C00AF" w:rsidRDefault="00CD4601" w:rsidP="0073121A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B01AFF">
        <w:rPr>
          <w:rFonts w:ascii="Tahoma" w:hAnsi="Tahoma" w:cs="Tahoma"/>
          <w:b/>
          <w:sz w:val="22"/>
          <w:szCs w:val="22"/>
          <w:lang w:val="en-GB"/>
        </w:rPr>
        <w:t xml:space="preserve">B.Sc. </w:t>
      </w:r>
      <w:r w:rsidR="00775A75" w:rsidRPr="00B01AFF">
        <w:rPr>
          <w:rFonts w:ascii="Tahoma" w:hAnsi="Tahoma" w:cs="Tahoma"/>
          <w:b/>
          <w:sz w:val="22"/>
          <w:szCs w:val="22"/>
          <w:lang w:val="en-GB"/>
        </w:rPr>
        <w:t>(PCM)</w:t>
      </w:r>
      <w:r w:rsidR="003C00AF" w:rsidRPr="00B01AFF">
        <w:rPr>
          <w:rFonts w:ascii="Tahoma" w:hAnsi="Tahoma" w:cs="Tahoma"/>
          <w:b/>
          <w:sz w:val="22"/>
          <w:szCs w:val="22"/>
          <w:lang w:val="en-GB"/>
        </w:rPr>
        <w:t>,</w:t>
      </w:r>
      <w:r w:rsidR="003C00AF">
        <w:rPr>
          <w:rFonts w:ascii="Tahoma" w:hAnsi="Tahoma" w:cs="Tahoma"/>
          <w:sz w:val="22"/>
          <w:szCs w:val="22"/>
          <w:lang w:val="en-GB"/>
        </w:rPr>
        <w:t xml:space="preserve"> </w:t>
      </w:r>
      <w:smartTag w:uri="urn:schemas-microsoft-com:office:smarttags" w:element="PlaceName">
        <w:r w:rsidR="00142890">
          <w:rPr>
            <w:rFonts w:ascii="Tahoma" w:hAnsi="Tahoma" w:cs="Tahoma"/>
            <w:sz w:val="22"/>
            <w:szCs w:val="22"/>
            <w:lang w:val="en-GB"/>
          </w:rPr>
          <w:t>Meerut</w:t>
        </w:r>
      </w:smartTag>
      <w:r w:rsidR="006318E4">
        <w:rPr>
          <w:rFonts w:ascii="Tahoma" w:hAnsi="Tahoma" w:cs="Tahoma"/>
          <w:sz w:val="22"/>
          <w:szCs w:val="22"/>
          <w:lang w:val="en-GB"/>
        </w:rPr>
        <w:t xml:space="preserve"> </w:t>
      </w:r>
      <w:smartTag w:uri="urn:schemas-microsoft-com:office:smarttags" w:element="PlaceType">
        <w:r w:rsidR="006318E4">
          <w:rPr>
            <w:rFonts w:ascii="Tahoma" w:hAnsi="Tahoma" w:cs="Tahoma"/>
            <w:sz w:val="22"/>
            <w:szCs w:val="22"/>
            <w:lang w:val="en-GB"/>
          </w:rPr>
          <w:t>College</w:t>
        </w:r>
      </w:smartTag>
      <w:r>
        <w:rPr>
          <w:rFonts w:ascii="Tahoma" w:hAnsi="Tahoma" w:cs="Tahoma"/>
          <w:sz w:val="22"/>
          <w:szCs w:val="22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3A5721">
            <w:rPr>
              <w:rFonts w:ascii="Tahoma" w:hAnsi="Tahoma" w:cs="Tahoma"/>
              <w:sz w:val="22"/>
              <w:szCs w:val="22"/>
              <w:lang w:val="en-GB"/>
            </w:rPr>
            <w:t>Chaudhary</w:t>
          </w:r>
        </w:smartTag>
        <w:r w:rsidR="003A5721">
          <w:rPr>
            <w:rFonts w:ascii="Tahoma" w:hAnsi="Tahoma" w:cs="Tahoma"/>
            <w:sz w:val="22"/>
            <w:szCs w:val="22"/>
            <w:lang w:val="en-GB"/>
          </w:rPr>
          <w:t xml:space="preserve"> </w:t>
        </w:r>
        <w:smartTag w:uri="urn:schemas-microsoft-com:office:smarttags" w:element="PlaceName">
          <w:r w:rsidR="003A5721">
            <w:rPr>
              <w:rFonts w:ascii="Tahoma" w:hAnsi="Tahoma" w:cs="Tahoma"/>
              <w:sz w:val="22"/>
              <w:szCs w:val="22"/>
              <w:lang w:val="en-GB"/>
            </w:rPr>
            <w:t>Charan</w:t>
          </w:r>
        </w:smartTag>
        <w:r w:rsidR="003A5721">
          <w:rPr>
            <w:rFonts w:ascii="Tahoma" w:hAnsi="Tahoma" w:cs="Tahoma"/>
            <w:sz w:val="22"/>
            <w:szCs w:val="22"/>
            <w:lang w:val="en-GB"/>
          </w:rPr>
          <w:t xml:space="preserve"> </w:t>
        </w:r>
        <w:smartTag w:uri="urn:schemas-microsoft-com:office:smarttags" w:element="PlaceName">
          <w:r w:rsidR="003A5721">
            <w:rPr>
              <w:rFonts w:ascii="Tahoma" w:hAnsi="Tahoma" w:cs="Tahoma"/>
              <w:sz w:val="22"/>
              <w:szCs w:val="22"/>
              <w:lang w:val="en-GB"/>
            </w:rPr>
            <w:t>Singh</w:t>
          </w:r>
        </w:smartTag>
        <w:r w:rsidR="003A5721">
          <w:rPr>
            <w:rFonts w:ascii="Tahoma" w:hAnsi="Tahoma" w:cs="Tahoma"/>
            <w:sz w:val="22"/>
            <w:szCs w:val="22"/>
            <w:lang w:val="en-GB"/>
          </w:rPr>
          <w:t xml:space="preserve"> </w:t>
        </w:r>
        <w:smartTag w:uri="urn:schemas-microsoft-com:office:smarttags" w:element="PlaceType">
          <w:r w:rsidR="003A5721">
            <w:rPr>
              <w:rFonts w:ascii="Tahoma" w:hAnsi="Tahoma" w:cs="Tahoma"/>
              <w:sz w:val="22"/>
              <w:szCs w:val="22"/>
              <w:lang w:val="en-GB"/>
            </w:rPr>
            <w:t>University</w:t>
          </w:r>
        </w:smartTag>
      </w:smartTag>
      <w:r w:rsidR="003A5721">
        <w:rPr>
          <w:rFonts w:ascii="Tahoma" w:hAnsi="Tahoma" w:cs="Tahoma"/>
          <w:sz w:val="22"/>
          <w:szCs w:val="22"/>
          <w:lang w:val="en-GB"/>
        </w:rPr>
        <w:t>, Meerut 200</w:t>
      </w:r>
      <w:r w:rsidR="00142890">
        <w:rPr>
          <w:rFonts w:ascii="Tahoma" w:hAnsi="Tahoma" w:cs="Tahoma"/>
          <w:sz w:val="22"/>
          <w:szCs w:val="22"/>
          <w:lang w:val="en-GB"/>
        </w:rPr>
        <w:t>8</w:t>
      </w:r>
    </w:p>
    <w:p w:rsidR="003C00AF" w:rsidRDefault="00775A75" w:rsidP="0073121A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B01AFF">
        <w:rPr>
          <w:rFonts w:ascii="Tahoma" w:hAnsi="Tahoma" w:cs="Tahoma"/>
          <w:b/>
          <w:sz w:val="22"/>
          <w:szCs w:val="22"/>
          <w:lang w:val="en-GB"/>
        </w:rPr>
        <w:t>10+2</w:t>
      </w:r>
      <w:r w:rsidR="003C00AF" w:rsidRPr="00B01AFF">
        <w:rPr>
          <w:rFonts w:ascii="Tahoma" w:hAnsi="Tahoma" w:cs="Tahoma"/>
          <w:b/>
          <w:sz w:val="22"/>
          <w:szCs w:val="22"/>
          <w:lang w:val="en-GB"/>
        </w:rPr>
        <w:t>,</w:t>
      </w:r>
      <w:r w:rsidR="003C00AF">
        <w:rPr>
          <w:rFonts w:ascii="Tahoma" w:hAnsi="Tahoma" w:cs="Tahoma"/>
          <w:sz w:val="22"/>
          <w:szCs w:val="22"/>
          <w:lang w:val="en-GB"/>
        </w:rPr>
        <w:t xml:space="preserve"> </w:t>
      </w:r>
      <w:r w:rsidR="006318E4">
        <w:rPr>
          <w:rFonts w:ascii="Tahoma" w:hAnsi="Tahoma" w:cs="Tahoma"/>
          <w:sz w:val="22"/>
          <w:szCs w:val="22"/>
          <w:lang w:val="en-GB"/>
        </w:rPr>
        <w:t>Government Inter College</w:t>
      </w:r>
      <w:r w:rsidR="003A5721">
        <w:rPr>
          <w:rFonts w:ascii="Tahoma" w:hAnsi="Tahoma" w:cs="Tahoma"/>
          <w:sz w:val="22"/>
          <w:szCs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A5721">
            <w:rPr>
              <w:rFonts w:ascii="Tahoma" w:hAnsi="Tahoma" w:cs="Tahoma"/>
              <w:sz w:val="22"/>
              <w:szCs w:val="22"/>
              <w:lang w:val="en-GB"/>
            </w:rPr>
            <w:t>Meerut</w:t>
          </w:r>
        </w:smartTag>
      </w:smartTag>
      <w:r w:rsidR="003A5721">
        <w:rPr>
          <w:rFonts w:ascii="Tahoma" w:hAnsi="Tahoma" w:cs="Tahoma"/>
          <w:sz w:val="22"/>
          <w:szCs w:val="22"/>
          <w:lang w:val="en-GB"/>
        </w:rPr>
        <w:t>, Uttar Pradesh 200</w:t>
      </w:r>
      <w:r w:rsidR="00142890">
        <w:rPr>
          <w:rFonts w:ascii="Tahoma" w:hAnsi="Tahoma" w:cs="Tahoma"/>
          <w:sz w:val="22"/>
          <w:szCs w:val="22"/>
          <w:lang w:val="en-GB"/>
        </w:rPr>
        <w:t>5</w:t>
      </w:r>
    </w:p>
    <w:p w:rsidR="003C00AF" w:rsidRDefault="003A5721" w:rsidP="0073121A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B01AFF">
        <w:rPr>
          <w:rFonts w:ascii="Tahoma" w:hAnsi="Tahoma" w:cs="Tahoma"/>
          <w:b/>
          <w:sz w:val="22"/>
          <w:szCs w:val="22"/>
          <w:lang w:val="en-GB"/>
        </w:rPr>
        <w:t>10</w:t>
      </w:r>
      <w:r w:rsidR="003C00AF" w:rsidRPr="00B01AFF">
        <w:rPr>
          <w:rFonts w:ascii="Tahoma" w:hAnsi="Tahoma" w:cs="Tahoma"/>
          <w:b/>
          <w:sz w:val="22"/>
          <w:szCs w:val="22"/>
          <w:lang w:val="en-GB"/>
        </w:rPr>
        <w:t>,</w:t>
      </w:r>
      <w:r w:rsidR="003C00AF">
        <w:rPr>
          <w:rFonts w:ascii="Tahoma" w:hAnsi="Tahoma" w:cs="Tahoma"/>
          <w:sz w:val="22"/>
          <w:szCs w:val="22"/>
          <w:lang w:val="en-GB"/>
        </w:rPr>
        <w:t xml:space="preserve"> </w:t>
      </w:r>
      <w:r w:rsidR="006318E4">
        <w:rPr>
          <w:rFonts w:ascii="Tahoma" w:hAnsi="Tahoma" w:cs="Tahoma"/>
          <w:sz w:val="22"/>
          <w:szCs w:val="22"/>
          <w:lang w:val="en-GB"/>
        </w:rPr>
        <w:t>Government Inter College</w:t>
      </w:r>
      <w:r>
        <w:rPr>
          <w:rFonts w:ascii="Tahoma" w:hAnsi="Tahoma" w:cs="Tahoma"/>
          <w:sz w:val="22"/>
          <w:szCs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2"/>
              <w:szCs w:val="22"/>
              <w:lang w:val="en-GB"/>
            </w:rPr>
            <w:t>Meerut</w:t>
          </w:r>
        </w:smartTag>
      </w:smartTag>
      <w:r>
        <w:rPr>
          <w:rFonts w:ascii="Tahoma" w:hAnsi="Tahoma" w:cs="Tahoma"/>
          <w:sz w:val="22"/>
          <w:szCs w:val="22"/>
          <w:lang w:val="en-GB"/>
        </w:rPr>
        <w:t>, Uttar Pradesh</w:t>
      </w:r>
      <w:r w:rsidR="003C00AF">
        <w:rPr>
          <w:rFonts w:ascii="Tahoma" w:hAnsi="Tahoma" w:cs="Tahoma"/>
          <w:sz w:val="22"/>
          <w:szCs w:val="22"/>
          <w:lang w:val="en-GB"/>
        </w:rPr>
        <w:t xml:space="preserve"> </w:t>
      </w:r>
      <w:r w:rsidR="006318E4">
        <w:rPr>
          <w:rFonts w:ascii="Tahoma" w:hAnsi="Tahoma" w:cs="Tahoma"/>
          <w:sz w:val="22"/>
          <w:szCs w:val="22"/>
          <w:lang w:val="en-GB"/>
        </w:rPr>
        <w:t>2002</w:t>
      </w:r>
    </w:p>
    <w:p w:rsidR="002B5D43" w:rsidRDefault="002B5D43" w:rsidP="002B5D43">
      <w:pPr>
        <w:pStyle w:val="NormalWeb"/>
        <w:pBdr>
          <w:bottom w:val="single" w:sz="24" w:space="1" w:color="auto"/>
        </w:pBdr>
        <w:spacing w:before="0" w:beforeAutospacing="0" w:after="0" w:afterAutospacing="0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lang w:val="en-GB"/>
        </w:rPr>
        <w:t>Technical Qualification</w:t>
      </w:r>
    </w:p>
    <w:p w:rsidR="002B5D43" w:rsidRPr="000416DE" w:rsidRDefault="002B5D43" w:rsidP="002B5D43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6"/>
          <w:szCs w:val="16"/>
          <w:lang w:val="en-GB"/>
        </w:rPr>
      </w:pPr>
    </w:p>
    <w:p w:rsidR="003C00AF" w:rsidRDefault="002B5D43" w:rsidP="00AA4764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>ADCA</w:t>
      </w:r>
      <w:r w:rsidRPr="00B01AFF">
        <w:rPr>
          <w:rFonts w:ascii="Tahoma" w:hAnsi="Tahoma" w:cs="Tahoma"/>
          <w:b/>
          <w:sz w:val="22"/>
          <w:szCs w:val="22"/>
          <w:lang w:val="en-GB"/>
        </w:rPr>
        <w:t>,</w:t>
      </w:r>
      <w:r w:rsidRPr="00B01AFF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Advance Diploma in Computer A</w:t>
      </w:r>
      <w:r w:rsidR="00DA3280">
        <w:rPr>
          <w:rFonts w:ascii="Tahoma" w:hAnsi="Tahoma" w:cs="Tahoma"/>
          <w:sz w:val="22"/>
          <w:szCs w:val="22"/>
          <w:lang w:val="en-GB"/>
        </w:rPr>
        <w:t>pplication, NCETC</w:t>
      </w:r>
    </w:p>
    <w:p w:rsidR="00C8304E" w:rsidRPr="00AA4764" w:rsidRDefault="00C8304E" w:rsidP="00AA4764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874F65" w:rsidRPr="00142890" w:rsidRDefault="007C409A" w:rsidP="00874F65">
      <w:pPr>
        <w:pStyle w:val="NormalWeb"/>
        <w:pBdr>
          <w:bottom w:val="single" w:sz="24" w:space="1" w:color="auto"/>
        </w:pBdr>
        <w:spacing w:before="0" w:beforeAutospacing="0" w:after="0" w:afterAutospacing="0"/>
        <w:rPr>
          <w:rFonts w:ascii="Tahoma" w:hAnsi="Tahoma" w:cs="Tahoma"/>
          <w:sz w:val="28"/>
          <w:szCs w:val="28"/>
          <w:highlight w:val="yellow"/>
          <w:lang w:val="en-GB"/>
        </w:rPr>
      </w:pPr>
      <w:r w:rsidRPr="002B5D43">
        <w:rPr>
          <w:rFonts w:ascii="Tahoma" w:hAnsi="Tahoma" w:cs="Tahoma"/>
          <w:b/>
          <w:bCs/>
          <w:sz w:val="28"/>
          <w:szCs w:val="28"/>
          <w:lang w:val="en-GB"/>
        </w:rPr>
        <w:t>Professional Experience</w:t>
      </w:r>
    </w:p>
    <w:p w:rsidR="00202179" w:rsidRPr="00142890" w:rsidRDefault="00202179" w:rsidP="00202179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  <w:highlight w:val="yellow"/>
          <w:lang w:val="en-GB"/>
        </w:rPr>
      </w:pPr>
    </w:p>
    <w:p w:rsidR="0000184C" w:rsidRPr="002B5D43" w:rsidRDefault="0000184C" w:rsidP="0000184C">
      <w:pPr>
        <w:pStyle w:val="NormalWeb"/>
        <w:spacing w:before="40" w:beforeAutospacing="0" w:after="40" w:afterAutospacing="0"/>
        <w:rPr>
          <w:rFonts w:ascii="Tahoma" w:hAnsi="Tahoma" w:cs="Tahoma"/>
          <w:b/>
          <w:bCs/>
          <w:sz w:val="22"/>
          <w:szCs w:val="22"/>
          <w:lang w:val="en-GB"/>
        </w:rPr>
      </w:pPr>
      <w:r w:rsidRPr="002B5D43">
        <w:rPr>
          <w:rFonts w:ascii="Tahoma" w:hAnsi="Tahoma" w:cs="Tahoma"/>
          <w:b/>
          <w:bCs/>
          <w:sz w:val="22"/>
          <w:szCs w:val="22"/>
          <w:lang w:val="en-GB"/>
        </w:rPr>
        <w:t>Current Assignment:</w:t>
      </w:r>
    </w:p>
    <w:p w:rsidR="0000184C" w:rsidRDefault="0000184C" w:rsidP="0000184C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2B5D43">
        <w:rPr>
          <w:rFonts w:ascii="Tahoma" w:hAnsi="Tahoma" w:cs="Tahoma"/>
          <w:bCs/>
          <w:sz w:val="22"/>
          <w:szCs w:val="22"/>
          <w:lang w:val="en-GB"/>
        </w:rPr>
        <w:t xml:space="preserve">Presently working with </w:t>
      </w:r>
      <w:r w:rsidRPr="0000184C">
        <w:rPr>
          <w:rFonts w:ascii="Tahoma" w:hAnsi="Tahoma" w:cs="Tahoma"/>
          <w:b/>
          <w:bCs/>
          <w:sz w:val="22"/>
          <w:szCs w:val="22"/>
          <w:lang w:val="en-GB"/>
        </w:rPr>
        <w:t>Grass Roots Research &amp; Creation India (P) Ltd</w:t>
      </w:r>
      <w:r w:rsidR="006703D5">
        <w:rPr>
          <w:rFonts w:ascii="Tahoma" w:hAnsi="Tahoma" w:cs="Tahoma"/>
          <w:b/>
          <w:bCs/>
          <w:sz w:val="22"/>
          <w:szCs w:val="22"/>
          <w:lang w:val="en-GB"/>
        </w:rPr>
        <w:t xml:space="preserve"> (GR&amp;C)</w:t>
      </w:r>
      <w:r w:rsidRPr="002B5D43">
        <w:rPr>
          <w:rFonts w:ascii="Tahoma" w:hAnsi="Tahoma" w:cs="Tahoma"/>
          <w:b/>
          <w:sz w:val="22"/>
          <w:szCs w:val="22"/>
          <w:lang w:val="en-GB"/>
        </w:rPr>
        <w:t>,</w:t>
      </w:r>
      <w:r w:rsidRPr="002B5D43">
        <w:rPr>
          <w:rFonts w:ascii="Tahoma" w:hAnsi="Tahoma" w:cs="Tahoma"/>
          <w:sz w:val="22"/>
          <w:szCs w:val="22"/>
          <w:lang w:val="en-GB"/>
        </w:rPr>
        <w:t xml:space="preserve"> an Environmental Consultancy based in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Noida</w:t>
      </w:r>
      <w:proofErr w:type="spellEnd"/>
      <w:r w:rsidRPr="002B5D43">
        <w:rPr>
          <w:rFonts w:ascii="Tahoma" w:hAnsi="Tahoma" w:cs="Tahoma"/>
          <w:sz w:val="22"/>
          <w:szCs w:val="22"/>
          <w:lang w:val="en-GB"/>
        </w:rPr>
        <w:t xml:space="preserve">, as a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Liaisoining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2B5D43">
        <w:rPr>
          <w:rFonts w:ascii="Tahoma" w:hAnsi="Tahoma" w:cs="Tahoma"/>
          <w:b/>
          <w:sz w:val="22"/>
          <w:szCs w:val="22"/>
          <w:lang w:val="en-GB"/>
        </w:rPr>
        <w:t>Officer</w:t>
      </w:r>
      <w:r>
        <w:rPr>
          <w:rFonts w:ascii="Tahoma" w:hAnsi="Tahoma" w:cs="Tahoma"/>
          <w:sz w:val="22"/>
          <w:szCs w:val="28"/>
          <w:lang w:val="en-GB"/>
        </w:rPr>
        <w:t xml:space="preserve"> (From </w:t>
      </w:r>
      <w:r w:rsidR="001D4FFA">
        <w:rPr>
          <w:rFonts w:ascii="Tahoma" w:hAnsi="Tahoma" w:cs="Tahoma"/>
          <w:sz w:val="22"/>
          <w:szCs w:val="28"/>
          <w:lang w:val="en-GB"/>
        </w:rPr>
        <w:t>August</w:t>
      </w:r>
      <w:r>
        <w:rPr>
          <w:rFonts w:ascii="Tahoma" w:hAnsi="Tahoma" w:cs="Tahoma"/>
          <w:sz w:val="22"/>
          <w:szCs w:val="28"/>
          <w:lang w:val="en-GB"/>
        </w:rPr>
        <w:t>, 2010</w:t>
      </w:r>
      <w:r w:rsidRPr="002B5D43">
        <w:rPr>
          <w:rFonts w:ascii="Tahoma" w:hAnsi="Tahoma" w:cs="Tahoma"/>
          <w:sz w:val="22"/>
          <w:szCs w:val="28"/>
          <w:lang w:val="en-GB"/>
        </w:rPr>
        <w:t xml:space="preserve"> to till date)</w:t>
      </w:r>
      <w:r w:rsidR="00411428">
        <w:rPr>
          <w:rFonts w:ascii="Tahoma" w:hAnsi="Tahoma" w:cs="Tahoma"/>
          <w:sz w:val="22"/>
          <w:szCs w:val="28"/>
          <w:lang w:val="en-GB"/>
        </w:rPr>
        <w:t>.</w:t>
      </w:r>
      <w:r w:rsidR="00411428" w:rsidRPr="00411428">
        <w:t xml:space="preserve"> </w:t>
      </w:r>
      <w:r w:rsidR="00411428" w:rsidRPr="00411428">
        <w:rPr>
          <w:rFonts w:ascii="Tahoma" w:hAnsi="Tahoma" w:cs="Tahoma"/>
          <w:sz w:val="22"/>
          <w:szCs w:val="22"/>
          <w:lang w:val="en-GB"/>
        </w:rPr>
        <w:t>Key job responsibilities are:</w:t>
      </w:r>
    </w:p>
    <w:p w:rsidR="006703D5" w:rsidRPr="006703D5" w:rsidRDefault="006703D5" w:rsidP="006703D5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6703D5" w:rsidRPr="006703D5" w:rsidRDefault="006703D5" w:rsidP="0000184C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6703D5">
        <w:rPr>
          <w:rFonts w:ascii="Tahoma" w:hAnsi="Tahoma" w:cs="Tahoma"/>
          <w:b/>
          <w:sz w:val="22"/>
          <w:szCs w:val="22"/>
          <w:lang w:val="en-GB"/>
        </w:rPr>
        <w:t>GR&amp;C</w:t>
      </w:r>
      <w:r w:rsidRPr="006703D5">
        <w:rPr>
          <w:rFonts w:ascii="Tahoma" w:hAnsi="Tahoma" w:cs="Tahoma"/>
          <w:sz w:val="22"/>
          <w:szCs w:val="22"/>
          <w:lang w:val="en-GB"/>
        </w:rPr>
        <w:t xml:space="preserve"> is an Environment Consultancy firm offering services in the field of Environmental Impact Assessment (EIA) and Environmental Management Plan, Waste Water Treatment/ Management, Rain Water Harvesting (RWH), ISO Certification, etc.</w:t>
      </w:r>
    </w:p>
    <w:p w:rsidR="006703D5" w:rsidRPr="006703D5" w:rsidRDefault="006703D5" w:rsidP="006703D5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411428" w:rsidRPr="00D506F1" w:rsidRDefault="00411428" w:rsidP="00411428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b/>
          <w:sz w:val="22"/>
          <w:szCs w:val="28"/>
          <w:lang w:val="en-GB"/>
        </w:rPr>
      </w:pPr>
      <w:r w:rsidRPr="00D506F1">
        <w:rPr>
          <w:rFonts w:ascii="Tahoma" w:hAnsi="Tahoma" w:cs="Tahoma"/>
          <w:b/>
          <w:sz w:val="22"/>
          <w:szCs w:val="28"/>
          <w:lang w:val="en-GB"/>
        </w:rPr>
        <w:t>Identify and initiate relationships with administrative officers and executives of govt. organizations to develop linkages.</w:t>
      </w:r>
    </w:p>
    <w:p w:rsidR="00411428" w:rsidRDefault="00411428" w:rsidP="00411428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proofErr w:type="spellStart"/>
      <w:r w:rsidRPr="00411428">
        <w:rPr>
          <w:rFonts w:ascii="Tahoma" w:hAnsi="Tahoma" w:cs="Tahoma"/>
          <w:sz w:val="22"/>
          <w:szCs w:val="28"/>
          <w:lang w:val="en-GB"/>
        </w:rPr>
        <w:t>Liaisoning</w:t>
      </w:r>
      <w:proofErr w:type="spellEnd"/>
      <w:r w:rsidRPr="00411428">
        <w:rPr>
          <w:rFonts w:ascii="Tahoma" w:hAnsi="Tahoma" w:cs="Tahoma"/>
          <w:sz w:val="22"/>
          <w:szCs w:val="28"/>
          <w:lang w:val="en-GB"/>
        </w:rPr>
        <w:t xml:space="preserve"> with officials of regulatory bodies like Ministry of Environment and Forests </w:t>
      </w:r>
      <w:r w:rsidRPr="00411428">
        <w:rPr>
          <w:rFonts w:ascii="Tahoma" w:hAnsi="Tahoma" w:cs="Tahoma"/>
          <w:b/>
          <w:sz w:val="22"/>
          <w:szCs w:val="28"/>
          <w:lang w:val="en-GB"/>
        </w:rPr>
        <w:t>(</w:t>
      </w:r>
      <w:proofErr w:type="spellStart"/>
      <w:r w:rsidRPr="00411428">
        <w:rPr>
          <w:rFonts w:ascii="Tahoma" w:hAnsi="Tahoma" w:cs="Tahoma"/>
          <w:b/>
          <w:sz w:val="22"/>
          <w:szCs w:val="28"/>
          <w:lang w:val="en-GB"/>
        </w:rPr>
        <w:t>MoEF</w:t>
      </w:r>
      <w:proofErr w:type="spellEnd"/>
      <w:r w:rsidRPr="00411428">
        <w:rPr>
          <w:rFonts w:ascii="Tahoma" w:hAnsi="Tahoma" w:cs="Tahoma"/>
          <w:b/>
          <w:sz w:val="22"/>
          <w:szCs w:val="28"/>
          <w:lang w:val="en-GB"/>
        </w:rPr>
        <w:t>)</w:t>
      </w:r>
      <w:r w:rsidRPr="00411428">
        <w:rPr>
          <w:rFonts w:ascii="Tahoma" w:hAnsi="Tahoma" w:cs="Tahoma"/>
          <w:sz w:val="22"/>
          <w:szCs w:val="28"/>
          <w:lang w:val="en-GB"/>
        </w:rPr>
        <w:t xml:space="preserve">, Pollution Control Boards and State Expert Appraisal Committees </w:t>
      </w:r>
      <w:r w:rsidRPr="00411428">
        <w:rPr>
          <w:rFonts w:ascii="Tahoma" w:hAnsi="Tahoma" w:cs="Tahoma"/>
          <w:b/>
          <w:sz w:val="22"/>
          <w:szCs w:val="28"/>
          <w:lang w:val="en-GB"/>
        </w:rPr>
        <w:t>(SEAC)</w:t>
      </w:r>
      <w:r w:rsidRPr="00411428">
        <w:rPr>
          <w:rFonts w:ascii="Tahoma" w:hAnsi="Tahoma" w:cs="Tahoma"/>
          <w:sz w:val="22"/>
          <w:szCs w:val="28"/>
          <w:lang w:val="en-GB"/>
        </w:rPr>
        <w:t xml:space="preserve"> to ensure early/timely processing of project files. </w:t>
      </w:r>
    </w:p>
    <w:p w:rsidR="00411428" w:rsidRPr="00286386" w:rsidRDefault="00286386" w:rsidP="00411428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 w:rsidRPr="00286386">
        <w:rPr>
          <w:rFonts w:ascii="Tahoma" w:hAnsi="Tahoma" w:cs="Tahoma"/>
          <w:sz w:val="22"/>
          <w:szCs w:val="28"/>
          <w:lang w:val="en-GB"/>
        </w:rPr>
        <w:t xml:space="preserve">Obtaining various NOC and permission as per </w:t>
      </w:r>
      <w:r w:rsidR="00C8304E">
        <w:rPr>
          <w:rFonts w:ascii="Tahoma" w:hAnsi="Tahoma" w:cs="Tahoma"/>
          <w:sz w:val="22"/>
          <w:szCs w:val="28"/>
          <w:lang w:val="en-GB"/>
        </w:rPr>
        <w:t>the requirement of the project.</w:t>
      </w:r>
    </w:p>
    <w:p w:rsidR="00411428" w:rsidRPr="00C8304E" w:rsidRDefault="00411428" w:rsidP="00C8304E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 w:rsidRPr="00411428">
        <w:rPr>
          <w:rFonts w:ascii="Tahoma" w:hAnsi="Tahoma" w:cs="Tahoma"/>
          <w:sz w:val="22"/>
          <w:szCs w:val="28"/>
          <w:lang w:val="en-GB"/>
        </w:rPr>
        <w:t>Regular updating of database of new vendors for cost effectiveness and quality.</w:t>
      </w:r>
    </w:p>
    <w:p w:rsidR="00411428" w:rsidRPr="00411428" w:rsidRDefault="006703D5" w:rsidP="00411428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>
        <w:rPr>
          <w:rFonts w:ascii="Tahoma" w:hAnsi="Tahoma" w:cs="Tahoma"/>
          <w:sz w:val="22"/>
          <w:szCs w:val="28"/>
          <w:lang w:val="en-GB"/>
        </w:rPr>
        <w:t>P</w:t>
      </w:r>
      <w:r w:rsidR="00411428" w:rsidRPr="00411428">
        <w:rPr>
          <w:rFonts w:ascii="Tahoma" w:hAnsi="Tahoma" w:cs="Tahoma"/>
          <w:sz w:val="22"/>
          <w:szCs w:val="28"/>
          <w:lang w:val="en-GB"/>
        </w:rPr>
        <w:t xml:space="preserve">urchase of general material during Conferences or Seminars. </w:t>
      </w:r>
    </w:p>
    <w:p w:rsidR="00411428" w:rsidRDefault="00411428" w:rsidP="00411428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 w:rsidRPr="00411428">
        <w:rPr>
          <w:rFonts w:ascii="Tahoma" w:hAnsi="Tahoma" w:cs="Tahoma"/>
          <w:sz w:val="22"/>
          <w:szCs w:val="28"/>
          <w:lang w:val="en-GB"/>
        </w:rPr>
        <w:t xml:space="preserve">Responsible for overall management of the </w:t>
      </w:r>
      <w:r w:rsidR="00C8304E">
        <w:rPr>
          <w:rFonts w:ascii="Tahoma" w:hAnsi="Tahoma" w:cs="Tahoma"/>
          <w:sz w:val="22"/>
          <w:szCs w:val="28"/>
          <w:lang w:val="en-GB"/>
        </w:rPr>
        <w:t>manpower</w:t>
      </w:r>
      <w:r w:rsidRPr="00411428">
        <w:rPr>
          <w:rFonts w:ascii="Tahoma" w:hAnsi="Tahoma" w:cs="Tahoma"/>
          <w:sz w:val="22"/>
          <w:szCs w:val="28"/>
          <w:lang w:val="en-GB"/>
        </w:rPr>
        <w:t xml:space="preserve"> for day to day activities.</w:t>
      </w:r>
    </w:p>
    <w:p w:rsidR="006248A1" w:rsidRPr="00411428" w:rsidRDefault="006248A1" w:rsidP="00411428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>
        <w:rPr>
          <w:rFonts w:ascii="Tahoma" w:hAnsi="Tahoma" w:cs="Tahoma"/>
          <w:sz w:val="22"/>
          <w:szCs w:val="28"/>
          <w:lang w:val="en-GB"/>
        </w:rPr>
        <w:t>Conduct Public hearing</w:t>
      </w:r>
    </w:p>
    <w:p w:rsidR="0000184C" w:rsidRPr="00411428" w:rsidRDefault="0000184C" w:rsidP="0041142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C8304E" w:rsidRDefault="00C8304E" w:rsidP="007C409A">
      <w:pPr>
        <w:pStyle w:val="NormalWeb"/>
        <w:spacing w:before="40" w:beforeAutospacing="0" w:after="40" w:afterAutospacing="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C5BE0" w:rsidRPr="001C5BE0" w:rsidRDefault="001C5BE0" w:rsidP="001C5BE0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1C5BE0">
        <w:rPr>
          <w:rFonts w:ascii="Tahoma" w:hAnsi="Tahoma" w:cs="Tahoma"/>
          <w:b/>
          <w:sz w:val="22"/>
          <w:szCs w:val="22"/>
          <w:lang w:val="en-GB"/>
        </w:rPr>
        <w:lastRenderedPageBreak/>
        <w:t>SEARCH Foundation,</w:t>
      </w:r>
      <w:r w:rsidRPr="001C5BE0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1C5BE0">
        <w:rPr>
          <w:rFonts w:ascii="Tahoma" w:hAnsi="Tahoma" w:cs="Tahoma"/>
          <w:sz w:val="22"/>
          <w:szCs w:val="22"/>
          <w:lang w:val="en-GB"/>
        </w:rPr>
        <w:t>Kalkaji</w:t>
      </w:r>
      <w:proofErr w:type="spellEnd"/>
      <w:r w:rsidRPr="001C5BE0">
        <w:rPr>
          <w:rFonts w:ascii="Tahoma" w:hAnsi="Tahoma" w:cs="Tahoma"/>
          <w:sz w:val="22"/>
          <w:szCs w:val="22"/>
          <w:lang w:val="en-GB"/>
        </w:rPr>
        <w:t>, Delhi: Voluntarily associated with the NGO for past 5 years. (</w:t>
      </w:r>
      <w:proofErr w:type="gramStart"/>
      <w:r w:rsidRPr="001C5BE0">
        <w:rPr>
          <w:rFonts w:ascii="Tahoma" w:hAnsi="Tahoma" w:cs="Tahoma"/>
          <w:sz w:val="22"/>
          <w:szCs w:val="22"/>
          <w:lang w:val="en-GB"/>
        </w:rPr>
        <w:t>since</w:t>
      </w:r>
      <w:proofErr w:type="gramEnd"/>
      <w:r w:rsidRPr="001C5BE0">
        <w:rPr>
          <w:rFonts w:ascii="Tahoma" w:hAnsi="Tahoma" w:cs="Tahoma"/>
          <w:sz w:val="22"/>
          <w:szCs w:val="22"/>
          <w:lang w:val="en-GB"/>
        </w:rPr>
        <w:t xml:space="preserve"> 2005 till date). It is a sister concern of GR&amp;C being run by Research Scholars of JNU and IIT, Delhi and works in the areas of Environment, Education, Health, Solid Waste Management, Information Dissemination, </w:t>
      </w:r>
      <w:proofErr w:type="spellStart"/>
      <w:r w:rsidRPr="001C5BE0">
        <w:rPr>
          <w:rFonts w:ascii="Tahoma" w:hAnsi="Tahoma" w:cs="Tahoma"/>
          <w:sz w:val="22"/>
          <w:szCs w:val="22"/>
          <w:lang w:val="en-GB"/>
        </w:rPr>
        <w:t>Upliftment</w:t>
      </w:r>
      <w:proofErr w:type="spellEnd"/>
      <w:r w:rsidRPr="001C5BE0">
        <w:rPr>
          <w:rFonts w:ascii="Tahoma" w:hAnsi="Tahoma" w:cs="Tahoma"/>
          <w:sz w:val="22"/>
          <w:szCs w:val="22"/>
          <w:lang w:val="en-GB"/>
        </w:rPr>
        <w:t xml:space="preserve"> of Underprivileged Sections of the Society, etc. </w:t>
      </w:r>
    </w:p>
    <w:p w:rsidR="001C5BE0" w:rsidRDefault="001C5BE0" w:rsidP="001C5BE0">
      <w:pPr>
        <w:ind w:left="504" w:firstLine="216"/>
        <w:jc w:val="both"/>
        <w:rPr>
          <w:u w:val="single"/>
        </w:rPr>
      </w:pPr>
    </w:p>
    <w:p w:rsidR="001C5BE0" w:rsidRPr="001C5BE0" w:rsidRDefault="001C5BE0" w:rsidP="001C5BE0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bCs/>
          <w:sz w:val="22"/>
          <w:szCs w:val="22"/>
          <w:lang w:val="en-GB"/>
        </w:rPr>
      </w:pPr>
      <w:r w:rsidRPr="001C5BE0">
        <w:rPr>
          <w:rFonts w:ascii="Tahoma" w:hAnsi="Tahoma" w:cs="Tahoma"/>
          <w:bCs/>
          <w:sz w:val="22"/>
          <w:szCs w:val="22"/>
          <w:lang w:val="en-GB"/>
        </w:rPr>
        <w:t>Responsible for following duties:</w:t>
      </w:r>
    </w:p>
    <w:p w:rsidR="001C5BE0" w:rsidRPr="001C5BE0" w:rsidRDefault="001C5BE0" w:rsidP="001C5BE0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 w:rsidRPr="001C5BE0">
        <w:rPr>
          <w:rFonts w:ascii="Tahoma" w:hAnsi="Tahoma" w:cs="Tahoma"/>
          <w:sz w:val="22"/>
          <w:szCs w:val="28"/>
          <w:lang w:val="en-GB"/>
        </w:rPr>
        <w:t>Purchasing of all operational items for organising general public camps at cheapest possible rates.</w:t>
      </w:r>
    </w:p>
    <w:p w:rsidR="001C5BE0" w:rsidRPr="001C5BE0" w:rsidRDefault="001C5BE0" w:rsidP="001C5BE0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 w:rsidRPr="001C5BE0">
        <w:rPr>
          <w:rFonts w:ascii="Tahoma" w:hAnsi="Tahoma" w:cs="Tahoma"/>
          <w:sz w:val="22"/>
          <w:szCs w:val="28"/>
          <w:lang w:val="en-GB"/>
        </w:rPr>
        <w:t>Budget monitoring before the purchase</w:t>
      </w:r>
    </w:p>
    <w:p w:rsidR="001C5BE0" w:rsidRPr="001C5BE0" w:rsidRDefault="001C5BE0" w:rsidP="001C5BE0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 w:rsidRPr="001C5BE0">
        <w:rPr>
          <w:rFonts w:ascii="Tahoma" w:hAnsi="Tahoma" w:cs="Tahoma"/>
          <w:sz w:val="22"/>
          <w:szCs w:val="28"/>
          <w:lang w:val="en-GB"/>
        </w:rPr>
        <w:t xml:space="preserve">Coordinating and assigning the duties during conferences/seminars in consultation with Supervisors and Administrative Manager. </w:t>
      </w:r>
    </w:p>
    <w:p w:rsidR="001C5BE0" w:rsidRPr="001C5BE0" w:rsidRDefault="001C5BE0" w:rsidP="001C5BE0">
      <w:pPr>
        <w:numPr>
          <w:ilvl w:val="0"/>
          <w:numId w:val="16"/>
        </w:numPr>
        <w:tabs>
          <w:tab w:val="clear" w:pos="720"/>
        </w:tabs>
        <w:jc w:val="both"/>
        <w:rPr>
          <w:rFonts w:ascii="Tahoma" w:hAnsi="Tahoma" w:cs="Tahoma"/>
          <w:sz w:val="22"/>
          <w:szCs w:val="28"/>
          <w:lang w:val="en-GB"/>
        </w:rPr>
      </w:pPr>
      <w:r w:rsidRPr="001C5BE0">
        <w:rPr>
          <w:rFonts w:ascii="Tahoma" w:hAnsi="Tahoma" w:cs="Tahoma"/>
          <w:sz w:val="22"/>
          <w:szCs w:val="28"/>
          <w:lang w:val="en-GB"/>
        </w:rPr>
        <w:t>Streamlining procedures for purchase activity</w:t>
      </w:r>
    </w:p>
    <w:p w:rsidR="00C8304E" w:rsidRDefault="00C8304E" w:rsidP="007C409A">
      <w:pPr>
        <w:pStyle w:val="NormalWeb"/>
        <w:spacing w:before="40" w:beforeAutospacing="0" w:after="40" w:afterAutospacing="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C8304E" w:rsidRDefault="00C8304E" w:rsidP="007C409A">
      <w:pPr>
        <w:pStyle w:val="NormalWeb"/>
        <w:spacing w:before="40" w:beforeAutospacing="0" w:after="40" w:afterAutospacing="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C409A" w:rsidRPr="002B5D43" w:rsidRDefault="0000184C" w:rsidP="007C409A">
      <w:pPr>
        <w:pStyle w:val="NormalWeb"/>
        <w:spacing w:before="40" w:beforeAutospacing="0" w:after="40" w:afterAutospacing="0"/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  <w:lang w:val="en-GB"/>
        </w:rPr>
        <w:t>Previous</w:t>
      </w:r>
      <w:r w:rsidR="007C409A" w:rsidRPr="002B5D43">
        <w:rPr>
          <w:rFonts w:ascii="Tahoma" w:hAnsi="Tahoma" w:cs="Tahoma"/>
          <w:b/>
          <w:bCs/>
          <w:sz w:val="22"/>
          <w:szCs w:val="22"/>
          <w:lang w:val="en-GB"/>
        </w:rPr>
        <w:t xml:space="preserve"> Assignment:</w:t>
      </w:r>
    </w:p>
    <w:p w:rsidR="007C409A" w:rsidRDefault="0000184C" w:rsidP="007C409A">
      <w:pPr>
        <w:pStyle w:val="NormalWeb"/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8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>Worked</w:t>
      </w:r>
      <w:r w:rsidR="007C409A" w:rsidRPr="002B5D43">
        <w:rPr>
          <w:rFonts w:ascii="Tahoma" w:hAnsi="Tahoma" w:cs="Tahoma"/>
          <w:bCs/>
          <w:sz w:val="22"/>
          <w:szCs w:val="22"/>
          <w:lang w:val="en-GB"/>
        </w:rPr>
        <w:t xml:space="preserve"> with </w:t>
      </w:r>
      <w:r w:rsidR="007C409A" w:rsidRPr="002B5D43">
        <w:rPr>
          <w:rFonts w:ascii="Tahoma" w:hAnsi="Tahoma" w:cs="Tahoma"/>
          <w:b/>
          <w:sz w:val="22"/>
          <w:szCs w:val="22"/>
          <w:lang w:val="en-GB"/>
        </w:rPr>
        <w:t>Green C (GIS Enabled Environment and Neo-graphic Centre),</w:t>
      </w:r>
      <w:r w:rsidR="007C409A" w:rsidRPr="002B5D43">
        <w:rPr>
          <w:rFonts w:ascii="Tahoma" w:hAnsi="Tahoma" w:cs="Tahoma"/>
          <w:sz w:val="22"/>
          <w:szCs w:val="22"/>
          <w:lang w:val="en-GB"/>
        </w:rPr>
        <w:t xml:space="preserve"> an Environmental Consultancy based in Ghaziabad, as a </w:t>
      </w:r>
      <w:r w:rsidR="007C409A" w:rsidRPr="002B5D43">
        <w:rPr>
          <w:rFonts w:ascii="Tahoma" w:hAnsi="Tahoma" w:cs="Tahoma"/>
          <w:b/>
          <w:sz w:val="22"/>
          <w:szCs w:val="22"/>
          <w:lang w:val="en-GB"/>
        </w:rPr>
        <w:t>Project Officer</w:t>
      </w:r>
      <w:r>
        <w:rPr>
          <w:rFonts w:ascii="Tahoma" w:hAnsi="Tahoma" w:cs="Tahoma"/>
          <w:sz w:val="22"/>
          <w:szCs w:val="28"/>
          <w:lang w:val="en-GB"/>
        </w:rPr>
        <w:t xml:space="preserve"> (From April, 2009 to </w:t>
      </w:r>
      <w:r w:rsidR="001D4FFA">
        <w:rPr>
          <w:rFonts w:ascii="Tahoma" w:hAnsi="Tahoma" w:cs="Tahoma"/>
          <w:sz w:val="22"/>
          <w:szCs w:val="28"/>
          <w:lang w:val="en-GB"/>
        </w:rPr>
        <w:t>July,</w:t>
      </w:r>
      <w:r>
        <w:rPr>
          <w:rFonts w:ascii="Tahoma" w:hAnsi="Tahoma" w:cs="Tahoma"/>
          <w:sz w:val="22"/>
          <w:szCs w:val="28"/>
          <w:lang w:val="en-GB"/>
        </w:rPr>
        <w:t xml:space="preserve"> 2010</w:t>
      </w:r>
      <w:r w:rsidR="00AA4764" w:rsidRPr="002B5D43">
        <w:rPr>
          <w:rFonts w:ascii="Tahoma" w:hAnsi="Tahoma" w:cs="Tahoma"/>
          <w:sz w:val="22"/>
          <w:szCs w:val="28"/>
          <w:lang w:val="en-GB"/>
        </w:rPr>
        <w:t>)</w:t>
      </w:r>
    </w:p>
    <w:p w:rsidR="0000184C" w:rsidRPr="00411428" w:rsidRDefault="0000184C" w:rsidP="0041142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2B5D43" w:rsidRPr="00EE1D7C" w:rsidRDefault="002B5D43" w:rsidP="002B5D4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8"/>
          <w:lang w:val="en-GB"/>
        </w:rPr>
      </w:pPr>
      <w:r w:rsidRPr="00EE1D7C">
        <w:rPr>
          <w:rFonts w:ascii="Tahoma" w:hAnsi="Tahoma" w:cs="Tahoma"/>
          <w:b/>
          <w:sz w:val="22"/>
          <w:szCs w:val="28"/>
          <w:lang w:val="en-GB"/>
        </w:rPr>
        <w:t>Rehabilitation &amp; Resettlement (R&amp;R) Surveys</w:t>
      </w:r>
    </w:p>
    <w:p w:rsidR="002B5D43" w:rsidRDefault="002B5D43" w:rsidP="002B5D4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8"/>
          <w:lang w:val="en-GB"/>
        </w:rPr>
      </w:pPr>
      <w:r>
        <w:rPr>
          <w:rFonts w:ascii="Tahoma" w:hAnsi="Tahoma" w:cs="Tahoma"/>
          <w:sz w:val="22"/>
          <w:szCs w:val="28"/>
          <w:lang w:val="en-GB"/>
        </w:rPr>
        <w:t xml:space="preserve">Proposed </w:t>
      </w:r>
      <w:proofErr w:type="spellStart"/>
      <w:r>
        <w:rPr>
          <w:rFonts w:ascii="Tahoma" w:hAnsi="Tahoma" w:cs="Tahoma"/>
          <w:sz w:val="22"/>
          <w:szCs w:val="28"/>
          <w:lang w:val="en-GB"/>
        </w:rPr>
        <w:t>Birra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Thermal Power Project, </w:t>
      </w:r>
      <w:proofErr w:type="spellStart"/>
      <w:r>
        <w:rPr>
          <w:rFonts w:ascii="Tahoma" w:hAnsi="Tahoma" w:cs="Tahoma"/>
          <w:sz w:val="22"/>
          <w:szCs w:val="28"/>
          <w:lang w:val="en-GB"/>
        </w:rPr>
        <w:t>Moserbaer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Infrastructure &amp; Power Limited</w:t>
      </w:r>
    </w:p>
    <w:p w:rsidR="002B5D43" w:rsidRDefault="002B5D43" w:rsidP="002B5D4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8"/>
          <w:lang w:val="en-GB"/>
        </w:rPr>
      </w:pPr>
      <w:r>
        <w:rPr>
          <w:rFonts w:ascii="Tahoma" w:hAnsi="Tahoma" w:cs="Tahoma"/>
          <w:sz w:val="22"/>
          <w:szCs w:val="28"/>
          <w:lang w:val="en-GB"/>
        </w:rPr>
        <w:t xml:space="preserve">Proposed </w:t>
      </w:r>
      <w:proofErr w:type="spellStart"/>
      <w:r>
        <w:rPr>
          <w:rFonts w:ascii="Tahoma" w:hAnsi="Tahoma" w:cs="Tahoma"/>
          <w:sz w:val="22"/>
          <w:szCs w:val="28"/>
          <w:lang w:val="en-GB"/>
        </w:rPr>
        <w:t>Torpa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Project, M.</w:t>
      </w:r>
      <w:r w:rsidR="008B7C4F">
        <w:rPr>
          <w:rFonts w:ascii="Tahoma" w:hAnsi="Tahoma" w:cs="Tahoma"/>
          <w:sz w:val="22"/>
          <w:szCs w:val="28"/>
          <w:lang w:val="en-GB"/>
        </w:rPr>
        <w:t xml:space="preserve"> </w:t>
      </w:r>
      <w:r>
        <w:rPr>
          <w:rFonts w:ascii="Tahoma" w:hAnsi="Tahoma" w:cs="Tahoma"/>
          <w:sz w:val="22"/>
          <w:szCs w:val="28"/>
          <w:lang w:val="en-GB"/>
        </w:rPr>
        <w:t>N.</w:t>
      </w:r>
      <w:r w:rsidR="008B7C4F">
        <w:rPr>
          <w:rFonts w:ascii="Tahoma" w:hAnsi="Tahoma" w:cs="Tahoma"/>
          <w:sz w:val="22"/>
          <w:szCs w:val="28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8"/>
          <w:lang w:val="en-GB"/>
        </w:rPr>
        <w:t>Dastur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</w:t>
      </w:r>
    </w:p>
    <w:p w:rsidR="002B5D43" w:rsidRPr="00411428" w:rsidRDefault="002B5D43" w:rsidP="0041142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2B5D43" w:rsidRPr="00EE1D7C" w:rsidRDefault="002B5D43" w:rsidP="002B5D4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8"/>
          <w:lang w:val="en-GB"/>
        </w:rPr>
      </w:pPr>
      <w:smartTag w:uri="urn:schemas-microsoft-com:office:smarttags" w:element="place">
        <w:r>
          <w:rPr>
            <w:rFonts w:ascii="Tahoma" w:hAnsi="Tahoma" w:cs="Tahoma"/>
            <w:b/>
            <w:sz w:val="22"/>
            <w:szCs w:val="28"/>
            <w:lang w:val="en-GB"/>
          </w:rPr>
          <w:t>Forest</w:t>
        </w:r>
      </w:smartTag>
      <w:r>
        <w:rPr>
          <w:rFonts w:ascii="Tahoma" w:hAnsi="Tahoma" w:cs="Tahoma"/>
          <w:b/>
          <w:sz w:val="22"/>
          <w:szCs w:val="28"/>
          <w:lang w:val="en-GB"/>
        </w:rPr>
        <w:t xml:space="preserve"> Clearance and Tree Enumeration</w:t>
      </w:r>
    </w:p>
    <w:p w:rsidR="002B5D43" w:rsidRDefault="002B5D43" w:rsidP="002B5D4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8"/>
          <w:lang w:val="en-GB"/>
        </w:rPr>
      </w:pPr>
      <w:proofErr w:type="spellStart"/>
      <w:r>
        <w:rPr>
          <w:rFonts w:ascii="Tahoma" w:hAnsi="Tahoma" w:cs="Tahoma"/>
          <w:sz w:val="22"/>
          <w:szCs w:val="28"/>
          <w:lang w:val="en-GB"/>
        </w:rPr>
        <w:t>Tato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Hydro Power Project Ltd., Reliance Energy Limited</w:t>
      </w:r>
    </w:p>
    <w:p w:rsidR="002B5D43" w:rsidRDefault="002B5D43" w:rsidP="002B5D4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8"/>
          <w:lang w:val="en-GB"/>
        </w:rPr>
      </w:pPr>
      <w:proofErr w:type="spellStart"/>
      <w:r>
        <w:rPr>
          <w:rFonts w:ascii="Tahoma" w:hAnsi="Tahoma" w:cs="Tahoma"/>
          <w:sz w:val="22"/>
          <w:szCs w:val="28"/>
          <w:lang w:val="en-GB"/>
        </w:rPr>
        <w:t>Chhatrasal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Coal Blocks, Reliance Energy Limited</w:t>
      </w:r>
    </w:p>
    <w:p w:rsidR="002B5D43" w:rsidRDefault="002B5D43" w:rsidP="002B5D4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8"/>
          <w:lang w:val="en-GB"/>
        </w:rPr>
      </w:pPr>
      <w:proofErr w:type="spellStart"/>
      <w:r>
        <w:rPr>
          <w:rFonts w:ascii="Tahoma" w:hAnsi="Tahoma" w:cs="Tahoma"/>
          <w:sz w:val="22"/>
          <w:szCs w:val="28"/>
          <w:lang w:val="en-GB"/>
        </w:rPr>
        <w:t>Sarguja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Thermal Power Limited, IFFCO Chhattisgarh Power Ltd.</w:t>
      </w:r>
    </w:p>
    <w:p w:rsidR="002B5D43" w:rsidRPr="00411428" w:rsidRDefault="002B5D43" w:rsidP="0041142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2B5D43" w:rsidRPr="006A5E7D" w:rsidRDefault="002B5D43" w:rsidP="002B5D4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8"/>
          <w:lang w:val="en-GB"/>
        </w:rPr>
      </w:pPr>
      <w:r>
        <w:rPr>
          <w:rFonts w:ascii="Tahoma" w:hAnsi="Tahoma" w:cs="Tahoma"/>
          <w:b/>
          <w:sz w:val="22"/>
          <w:szCs w:val="28"/>
          <w:lang w:val="en-GB"/>
        </w:rPr>
        <w:t xml:space="preserve">Environment </w:t>
      </w:r>
      <w:r w:rsidRPr="006A5E7D">
        <w:rPr>
          <w:rFonts w:ascii="Tahoma" w:hAnsi="Tahoma" w:cs="Tahoma"/>
          <w:b/>
          <w:sz w:val="22"/>
          <w:szCs w:val="28"/>
          <w:lang w:val="en-GB"/>
        </w:rPr>
        <w:t>Monitor</w:t>
      </w:r>
      <w:r>
        <w:rPr>
          <w:rFonts w:ascii="Tahoma" w:hAnsi="Tahoma" w:cs="Tahoma"/>
          <w:b/>
          <w:sz w:val="22"/>
          <w:szCs w:val="28"/>
          <w:lang w:val="en-GB"/>
        </w:rPr>
        <w:t xml:space="preserve">ing </w:t>
      </w:r>
      <w:r w:rsidR="00AA4764">
        <w:rPr>
          <w:rFonts w:ascii="Tahoma" w:hAnsi="Tahoma" w:cs="Tahoma"/>
          <w:b/>
          <w:sz w:val="22"/>
          <w:szCs w:val="28"/>
          <w:lang w:val="en-GB"/>
        </w:rPr>
        <w:t xml:space="preserve">&amp; </w:t>
      </w:r>
      <w:r>
        <w:rPr>
          <w:rFonts w:ascii="Tahoma" w:hAnsi="Tahoma" w:cs="Tahoma"/>
          <w:b/>
          <w:sz w:val="22"/>
          <w:szCs w:val="28"/>
          <w:lang w:val="en-GB"/>
        </w:rPr>
        <w:t>Team Work for</w:t>
      </w:r>
      <w:r w:rsidRPr="006A5E7D">
        <w:rPr>
          <w:rFonts w:ascii="Tahoma" w:hAnsi="Tahoma" w:cs="Tahoma"/>
          <w:b/>
          <w:sz w:val="22"/>
          <w:szCs w:val="28"/>
          <w:lang w:val="en-GB"/>
        </w:rPr>
        <w:t xml:space="preserve"> Environment Impact Assessment (EIA)</w:t>
      </w:r>
    </w:p>
    <w:p w:rsidR="002B5D43" w:rsidRDefault="002B5D43" w:rsidP="00AA476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8"/>
          <w:lang w:val="en-GB"/>
        </w:rPr>
      </w:pPr>
      <w:r>
        <w:rPr>
          <w:rFonts w:ascii="Tahoma" w:hAnsi="Tahoma" w:cs="Tahoma"/>
          <w:sz w:val="22"/>
          <w:szCs w:val="28"/>
          <w:lang w:val="en-GB"/>
        </w:rPr>
        <w:t xml:space="preserve">2x660 MW </w:t>
      </w:r>
      <w:proofErr w:type="spellStart"/>
      <w:r>
        <w:rPr>
          <w:rFonts w:ascii="Tahoma" w:hAnsi="Tahoma" w:cs="Tahoma"/>
          <w:sz w:val="22"/>
          <w:szCs w:val="28"/>
          <w:lang w:val="en-GB"/>
        </w:rPr>
        <w:t>Banswara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Coal based Super-critical Thermal Power Project, Rajasthan </w:t>
      </w:r>
      <w:proofErr w:type="spellStart"/>
      <w:r>
        <w:rPr>
          <w:rFonts w:ascii="Tahoma" w:hAnsi="Tahoma" w:cs="Tahoma"/>
          <w:sz w:val="22"/>
          <w:szCs w:val="28"/>
          <w:lang w:val="en-GB"/>
        </w:rPr>
        <w:t>Rajya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8"/>
          <w:lang w:val="en-GB"/>
        </w:rPr>
        <w:t>Vidhyut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8"/>
          <w:lang w:val="en-GB"/>
        </w:rPr>
        <w:t>Prasaran</w:t>
      </w:r>
      <w:proofErr w:type="spellEnd"/>
      <w:r>
        <w:rPr>
          <w:rFonts w:ascii="Tahoma" w:hAnsi="Tahoma" w:cs="Tahoma"/>
          <w:sz w:val="22"/>
          <w:szCs w:val="28"/>
          <w:lang w:val="en-GB"/>
        </w:rPr>
        <w:t xml:space="preserve"> Nigam Limited</w:t>
      </w:r>
    </w:p>
    <w:p w:rsidR="001D4FFA" w:rsidRPr="001D4FFA" w:rsidRDefault="001D4FFA" w:rsidP="001D4FFA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1D4FFA" w:rsidRPr="00AA4764" w:rsidRDefault="001D4FFA" w:rsidP="001D4FFA">
      <w:pPr>
        <w:pStyle w:val="NormalWeb"/>
        <w:numPr>
          <w:ilvl w:val="0"/>
          <w:numId w:val="14"/>
        </w:numPr>
        <w:tabs>
          <w:tab w:val="clear" w:pos="864"/>
          <w:tab w:val="num" w:pos="360"/>
        </w:tabs>
        <w:spacing w:before="40" w:beforeAutospacing="0" w:after="40" w:afterAutospacing="0" w:line="276" w:lineRule="auto"/>
        <w:ind w:left="360" w:hanging="360"/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  <w:proofErr w:type="spellStart"/>
      <w:r w:rsidRPr="00AA4764">
        <w:rPr>
          <w:rFonts w:ascii="Tahoma" w:hAnsi="Tahoma" w:cs="Tahoma"/>
          <w:b/>
          <w:bCs/>
          <w:sz w:val="22"/>
          <w:szCs w:val="22"/>
          <w:lang w:val="en-GB"/>
        </w:rPr>
        <w:t>Uni</w:t>
      </w:r>
      <w:r>
        <w:rPr>
          <w:rFonts w:ascii="Tahoma" w:hAnsi="Tahoma" w:cs="Tahoma"/>
          <w:b/>
          <w:bCs/>
          <w:sz w:val="22"/>
          <w:szCs w:val="22"/>
          <w:lang w:val="en-GB"/>
        </w:rPr>
        <w:t>con</w:t>
      </w:r>
      <w:proofErr w:type="spellEnd"/>
      <w:r>
        <w:rPr>
          <w:rFonts w:ascii="Tahoma" w:hAnsi="Tahoma" w:cs="Tahoma"/>
          <w:b/>
          <w:bCs/>
          <w:sz w:val="22"/>
          <w:szCs w:val="22"/>
          <w:lang w:val="en-GB"/>
        </w:rPr>
        <w:t xml:space="preserve"> Investment Pvt. Ltd. (April</w:t>
      </w:r>
      <w:r w:rsidRPr="00AA4764">
        <w:rPr>
          <w:rFonts w:ascii="Tahoma" w:hAnsi="Tahoma" w:cs="Tahoma"/>
          <w:b/>
          <w:bCs/>
          <w:sz w:val="22"/>
          <w:szCs w:val="22"/>
          <w:lang w:val="en-GB"/>
        </w:rPr>
        <w:t xml:space="preserve"> 2008 – Feb 2009) as a Relationship Officer</w:t>
      </w:r>
    </w:p>
    <w:p w:rsidR="001D4FFA" w:rsidRDefault="001D4FFA" w:rsidP="00C8304E">
      <w:pPr>
        <w:pStyle w:val="NormalWeb"/>
        <w:numPr>
          <w:ilvl w:val="0"/>
          <w:numId w:val="14"/>
        </w:numPr>
        <w:tabs>
          <w:tab w:val="clear" w:pos="864"/>
          <w:tab w:val="num" w:pos="360"/>
        </w:tabs>
        <w:spacing w:before="40" w:beforeAutospacing="0" w:after="40" w:afterAutospacing="0" w:line="276" w:lineRule="auto"/>
        <w:ind w:left="360" w:hanging="360"/>
        <w:jc w:val="both"/>
        <w:rPr>
          <w:rFonts w:ascii="Tahoma" w:hAnsi="Tahoma" w:cs="Tahoma"/>
          <w:sz w:val="22"/>
          <w:szCs w:val="28"/>
          <w:lang w:val="en-GB"/>
        </w:rPr>
      </w:pPr>
      <w:r w:rsidRPr="00AA4764">
        <w:rPr>
          <w:rFonts w:ascii="Tahoma" w:hAnsi="Tahoma" w:cs="Tahoma"/>
          <w:b/>
          <w:bCs/>
          <w:sz w:val="22"/>
          <w:szCs w:val="22"/>
          <w:lang w:val="en-GB"/>
        </w:rPr>
        <w:t xml:space="preserve">India </w:t>
      </w:r>
      <w:proofErr w:type="spellStart"/>
      <w:r w:rsidRPr="00AA4764">
        <w:rPr>
          <w:rFonts w:ascii="Tahoma" w:hAnsi="Tahoma" w:cs="Tahoma"/>
          <w:b/>
          <w:bCs/>
          <w:sz w:val="22"/>
          <w:szCs w:val="22"/>
          <w:lang w:val="en-GB"/>
        </w:rPr>
        <w:t>Inf</w:t>
      </w:r>
      <w:r>
        <w:rPr>
          <w:rFonts w:ascii="Tahoma" w:hAnsi="Tahoma" w:cs="Tahoma"/>
          <w:b/>
          <w:bCs/>
          <w:sz w:val="22"/>
          <w:szCs w:val="22"/>
          <w:lang w:val="en-GB"/>
        </w:rPr>
        <w:t>oline</w:t>
      </w:r>
      <w:proofErr w:type="spellEnd"/>
      <w:r>
        <w:rPr>
          <w:rFonts w:ascii="Tahoma" w:hAnsi="Tahoma" w:cs="Tahoma"/>
          <w:b/>
          <w:bCs/>
          <w:sz w:val="22"/>
          <w:szCs w:val="22"/>
          <w:lang w:val="en-GB"/>
        </w:rPr>
        <w:t xml:space="preserve"> Co. Ltd.</w:t>
      </w:r>
      <w:r w:rsidR="00C8304E">
        <w:rPr>
          <w:rFonts w:ascii="Tahoma" w:hAnsi="Tahoma" w:cs="Tahoma"/>
          <w:b/>
          <w:bCs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n-GB"/>
        </w:rPr>
        <w:t>(August 2007- Mar</w:t>
      </w:r>
      <w:r w:rsidRPr="00AA4764">
        <w:rPr>
          <w:rFonts w:ascii="Tahoma" w:hAnsi="Tahoma" w:cs="Tahoma"/>
          <w:b/>
          <w:bCs/>
          <w:sz w:val="22"/>
          <w:szCs w:val="22"/>
          <w:lang w:val="en-GB"/>
        </w:rPr>
        <w:t xml:space="preserve"> 200</w:t>
      </w:r>
      <w:r>
        <w:rPr>
          <w:rFonts w:ascii="Tahoma" w:hAnsi="Tahoma" w:cs="Tahoma"/>
          <w:b/>
          <w:bCs/>
          <w:sz w:val="22"/>
          <w:szCs w:val="22"/>
          <w:lang w:val="en-GB"/>
        </w:rPr>
        <w:t>8</w:t>
      </w:r>
      <w:r w:rsidRPr="00AA4764">
        <w:rPr>
          <w:rFonts w:ascii="Tahoma" w:hAnsi="Tahoma" w:cs="Tahoma"/>
          <w:b/>
          <w:bCs/>
          <w:sz w:val="22"/>
          <w:szCs w:val="22"/>
          <w:lang w:val="en-GB"/>
        </w:rPr>
        <w:t xml:space="preserve">) as a Assistant Relationship </w:t>
      </w:r>
      <w:r w:rsidR="00C8304E" w:rsidRPr="00AA4764">
        <w:rPr>
          <w:rFonts w:ascii="Tahoma" w:hAnsi="Tahoma" w:cs="Tahoma"/>
          <w:b/>
          <w:bCs/>
          <w:sz w:val="22"/>
          <w:szCs w:val="22"/>
          <w:lang w:val="en-GB"/>
        </w:rPr>
        <w:t>M</w:t>
      </w:r>
      <w:r w:rsidRPr="00AA4764">
        <w:rPr>
          <w:rFonts w:ascii="Tahoma" w:hAnsi="Tahoma" w:cs="Tahoma"/>
          <w:b/>
          <w:bCs/>
          <w:sz w:val="22"/>
          <w:szCs w:val="22"/>
          <w:lang w:val="en-GB"/>
        </w:rPr>
        <w:t>anager</w:t>
      </w:r>
    </w:p>
    <w:p w:rsidR="00AA4764" w:rsidRPr="00AA4764" w:rsidRDefault="00AA4764" w:rsidP="00AA4764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087D98" w:rsidRPr="008B7C4F" w:rsidRDefault="00C8304E" w:rsidP="00936DD7">
      <w:pPr>
        <w:pStyle w:val="NormalWeb"/>
        <w:pBdr>
          <w:bottom w:val="single" w:sz="24" w:space="1" w:color="auto"/>
        </w:pBdr>
        <w:spacing w:before="0" w:beforeAutospacing="0" w:after="0" w:afterAutospacing="0"/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lang w:val="en-GB"/>
        </w:rPr>
        <w:t>Computer Skills</w:t>
      </w:r>
    </w:p>
    <w:p w:rsidR="00470C13" w:rsidRPr="00142890" w:rsidRDefault="00470C13" w:rsidP="00054245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highlight w:val="yellow"/>
          <w:lang w:val="en-GB"/>
        </w:rPr>
      </w:pPr>
    </w:p>
    <w:p w:rsidR="008B7C4F" w:rsidRPr="002B5D43" w:rsidRDefault="00A33B30" w:rsidP="008B7C4F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Command over </w:t>
      </w:r>
      <w:r w:rsidR="008B7C4F" w:rsidRPr="002B5D43">
        <w:rPr>
          <w:rFonts w:ascii="Tahoma" w:hAnsi="Tahoma" w:cs="Tahoma"/>
          <w:sz w:val="22"/>
          <w:szCs w:val="22"/>
          <w:lang w:val="en-GB"/>
        </w:rPr>
        <w:t>Microsoft Word, Excel and Power Point</w:t>
      </w:r>
    </w:p>
    <w:p w:rsidR="008B7C4F" w:rsidRDefault="008B7C4F" w:rsidP="008B7C4F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2B5D43">
        <w:rPr>
          <w:rFonts w:ascii="Tahoma" w:hAnsi="Tahoma" w:cs="Tahoma"/>
          <w:sz w:val="22"/>
          <w:szCs w:val="22"/>
          <w:lang w:val="en-GB"/>
        </w:rPr>
        <w:t>Well versed with Internet</w:t>
      </w:r>
    </w:p>
    <w:p w:rsidR="00A33B30" w:rsidRDefault="008B7C4F" w:rsidP="00A33B30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Well Versed with C, C++, Basic Java, HTML, DHTML and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Foxpro</w:t>
      </w:r>
      <w:proofErr w:type="spellEnd"/>
    </w:p>
    <w:p w:rsidR="00EE1D7C" w:rsidRPr="00A33B30" w:rsidRDefault="00A33B30" w:rsidP="00A33B30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Good knowledge of </w:t>
      </w:r>
      <w:proofErr w:type="spellStart"/>
      <w:r w:rsidR="00D3154B">
        <w:rPr>
          <w:rFonts w:ascii="Tahoma" w:hAnsi="Tahoma" w:cs="Tahoma"/>
          <w:sz w:val="22"/>
          <w:szCs w:val="22"/>
          <w:lang w:val="en-GB"/>
        </w:rPr>
        <w:t>Autocad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Mapping Software</w:t>
      </w:r>
    </w:p>
    <w:p w:rsidR="00D2679C" w:rsidRPr="008B7C4F" w:rsidRDefault="00D2679C" w:rsidP="00D2679C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D2679C" w:rsidRPr="008B7C4F" w:rsidRDefault="00D2679C" w:rsidP="00D2679C">
      <w:pPr>
        <w:pStyle w:val="NormalWeb"/>
        <w:pBdr>
          <w:bottom w:val="single" w:sz="24" w:space="1" w:color="auto"/>
        </w:pBdr>
        <w:spacing w:before="0" w:beforeAutospacing="0" w:after="0" w:afterAutospacing="0"/>
        <w:rPr>
          <w:rFonts w:ascii="Tahoma" w:hAnsi="Tahoma" w:cs="Tahoma"/>
          <w:b/>
          <w:bCs/>
          <w:sz w:val="28"/>
          <w:szCs w:val="28"/>
          <w:lang w:val="en-GB"/>
        </w:rPr>
      </w:pPr>
      <w:r w:rsidRPr="008B7C4F">
        <w:rPr>
          <w:rFonts w:ascii="Tahoma" w:hAnsi="Tahoma" w:cs="Tahoma"/>
          <w:b/>
          <w:bCs/>
          <w:sz w:val="28"/>
          <w:szCs w:val="28"/>
          <w:lang w:val="en-GB"/>
        </w:rPr>
        <w:t>Team Skills</w:t>
      </w:r>
    </w:p>
    <w:p w:rsidR="00D2679C" w:rsidRPr="008B7C4F" w:rsidRDefault="00D2679C" w:rsidP="00D2679C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  <w:lang w:val="en-GB"/>
        </w:rPr>
      </w:pPr>
    </w:p>
    <w:p w:rsidR="00411428" w:rsidRPr="00411428" w:rsidRDefault="00411428" w:rsidP="00411428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411428">
        <w:rPr>
          <w:rFonts w:ascii="Tahoma" w:hAnsi="Tahoma" w:cs="Tahoma"/>
          <w:sz w:val="22"/>
          <w:szCs w:val="22"/>
          <w:lang w:val="en-GB"/>
        </w:rPr>
        <w:t>Good negotiating and networking abilities.</w:t>
      </w:r>
    </w:p>
    <w:p w:rsidR="00411428" w:rsidRPr="00411428" w:rsidRDefault="00A33B30" w:rsidP="00411428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Motivation of the team members</w:t>
      </w:r>
      <w:r w:rsidRPr="00411428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to perform their task</w:t>
      </w:r>
    </w:p>
    <w:p w:rsidR="00411428" w:rsidRPr="00411428" w:rsidRDefault="00411428" w:rsidP="00411428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411428">
        <w:rPr>
          <w:rFonts w:ascii="Tahoma" w:hAnsi="Tahoma" w:cs="Tahoma"/>
          <w:sz w:val="22"/>
          <w:szCs w:val="22"/>
          <w:lang w:val="en-GB"/>
        </w:rPr>
        <w:lastRenderedPageBreak/>
        <w:t>Strong will power and organizing skills matched with the ability to manage stress, time and people effectively.</w:t>
      </w:r>
    </w:p>
    <w:p w:rsidR="00411428" w:rsidRPr="008B7C4F" w:rsidRDefault="00411428" w:rsidP="00411428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8B7C4F">
        <w:rPr>
          <w:rFonts w:ascii="Tahoma" w:hAnsi="Tahoma" w:cs="Tahoma"/>
          <w:sz w:val="22"/>
          <w:szCs w:val="22"/>
          <w:lang w:val="en-GB"/>
        </w:rPr>
        <w:t xml:space="preserve">Ability to work under pressure and deliver within tight schedule. </w:t>
      </w:r>
    </w:p>
    <w:p w:rsidR="00411428" w:rsidRPr="00411428" w:rsidRDefault="00411428" w:rsidP="00411428">
      <w:pPr>
        <w:pStyle w:val="NormalWeb"/>
        <w:numPr>
          <w:ilvl w:val="0"/>
          <w:numId w:val="1"/>
        </w:numPr>
        <w:spacing w:before="40" w:beforeAutospacing="0" w:after="40" w:afterAutospacing="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411428">
        <w:rPr>
          <w:rFonts w:ascii="Tahoma" w:hAnsi="Tahoma" w:cs="Tahoma"/>
          <w:sz w:val="22"/>
          <w:szCs w:val="22"/>
          <w:lang w:val="en-GB"/>
        </w:rPr>
        <w:t>Leadership Qualities for inspiring and leading a team of professionals and ability to work independently.</w:t>
      </w:r>
    </w:p>
    <w:p w:rsidR="00202179" w:rsidRPr="00054245" w:rsidRDefault="00202179" w:rsidP="00054245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3C00AF" w:rsidRDefault="003C00AF" w:rsidP="00936DD7">
      <w:pPr>
        <w:pStyle w:val="NormalWeb"/>
        <w:pBdr>
          <w:bottom w:val="single" w:sz="24" w:space="1" w:color="auto"/>
        </w:pBdr>
        <w:spacing w:before="0" w:beforeAutospacing="0" w:after="0" w:afterAutospacing="0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Languages Known</w:t>
      </w:r>
    </w:p>
    <w:p w:rsidR="003C00AF" w:rsidRPr="00054245" w:rsidRDefault="003C00AF" w:rsidP="003C00AF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2312"/>
        <w:gridCol w:w="2312"/>
        <w:gridCol w:w="2218"/>
      </w:tblGrid>
      <w:tr w:rsidR="003C00AF">
        <w:tc>
          <w:tcPr>
            <w:tcW w:w="1218" w:type="pct"/>
            <w:vAlign w:val="center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1278" w:type="pct"/>
            <w:vAlign w:val="center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Write</w:t>
            </w:r>
          </w:p>
        </w:tc>
        <w:tc>
          <w:tcPr>
            <w:tcW w:w="1278" w:type="pct"/>
            <w:vAlign w:val="center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Speak</w:t>
            </w:r>
          </w:p>
        </w:tc>
        <w:tc>
          <w:tcPr>
            <w:tcW w:w="1226" w:type="pct"/>
            <w:vAlign w:val="center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Understand</w:t>
            </w:r>
          </w:p>
        </w:tc>
      </w:tr>
      <w:tr w:rsidR="003C00AF">
        <w:tc>
          <w:tcPr>
            <w:tcW w:w="1218" w:type="pct"/>
            <w:vAlign w:val="center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1278" w:type="pct"/>
            <w:vAlign w:val="bottom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val="en-GB"/>
              </w:rPr>
            </w:pPr>
            <w:r>
              <w:rPr>
                <w:rFonts w:ascii="BankGothic Lt BT" w:hAnsi="BankGothic Lt BT" w:cs="Tahoma"/>
                <w:bCs/>
                <w:sz w:val="22"/>
                <w:szCs w:val="22"/>
                <w:lang w:val="en-GB"/>
              </w:rPr>
              <w:t>√</w:t>
            </w:r>
          </w:p>
        </w:tc>
        <w:tc>
          <w:tcPr>
            <w:tcW w:w="1278" w:type="pct"/>
            <w:vAlign w:val="bottom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val="en-GB"/>
              </w:rPr>
            </w:pPr>
            <w:r>
              <w:rPr>
                <w:rFonts w:ascii="BankGothic Lt BT" w:hAnsi="BankGothic Lt BT" w:cs="Tahoma"/>
                <w:bCs/>
                <w:sz w:val="22"/>
                <w:szCs w:val="22"/>
                <w:lang w:val="en-GB"/>
              </w:rPr>
              <w:t>√</w:t>
            </w:r>
          </w:p>
        </w:tc>
        <w:tc>
          <w:tcPr>
            <w:tcW w:w="1226" w:type="pct"/>
            <w:vAlign w:val="bottom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val="en-GB"/>
              </w:rPr>
            </w:pPr>
            <w:r>
              <w:rPr>
                <w:rFonts w:ascii="BankGothic Lt BT" w:hAnsi="BankGothic Lt BT" w:cs="Tahoma"/>
                <w:bCs/>
                <w:sz w:val="22"/>
                <w:szCs w:val="22"/>
                <w:lang w:val="en-GB"/>
              </w:rPr>
              <w:t>√</w:t>
            </w:r>
          </w:p>
        </w:tc>
      </w:tr>
      <w:tr w:rsidR="003C00AF">
        <w:tc>
          <w:tcPr>
            <w:tcW w:w="1218" w:type="pct"/>
            <w:vAlign w:val="center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Hindi</w:t>
            </w:r>
          </w:p>
        </w:tc>
        <w:tc>
          <w:tcPr>
            <w:tcW w:w="1278" w:type="pct"/>
            <w:vAlign w:val="bottom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val="en-GB"/>
              </w:rPr>
            </w:pPr>
            <w:r>
              <w:rPr>
                <w:rFonts w:ascii="BankGothic Lt BT" w:hAnsi="BankGothic Lt BT" w:cs="Tahoma"/>
                <w:bCs/>
                <w:sz w:val="22"/>
                <w:szCs w:val="22"/>
                <w:lang w:val="en-GB"/>
              </w:rPr>
              <w:t>√</w:t>
            </w:r>
          </w:p>
        </w:tc>
        <w:tc>
          <w:tcPr>
            <w:tcW w:w="1278" w:type="pct"/>
            <w:vAlign w:val="bottom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val="en-GB"/>
              </w:rPr>
            </w:pPr>
            <w:r>
              <w:rPr>
                <w:rFonts w:ascii="BankGothic Lt BT" w:hAnsi="BankGothic Lt BT" w:cs="Tahoma"/>
                <w:bCs/>
                <w:sz w:val="22"/>
                <w:szCs w:val="22"/>
                <w:lang w:val="en-GB"/>
              </w:rPr>
              <w:t>√</w:t>
            </w:r>
          </w:p>
        </w:tc>
        <w:tc>
          <w:tcPr>
            <w:tcW w:w="1226" w:type="pct"/>
            <w:vAlign w:val="bottom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val="en-GB"/>
              </w:rPr>
            </w:pPr>
            <w:r>
              <w:rPr>
                <w:rFonts w:ascii="BankGothic Lt BT" w:hAnsi="BankGothic Lt BT" w:cs="Tahoma"/>
                <w:bCs/>
                <w:sz w:val="22"/>
                <w:szCs w:val="22"/>
                <w:lang w:val="en-GB"/>
              </w:rPr>
              <w:t>√</w:t>
            </w:r>
          </w:p>
        </w:tc>
      </w:tr>
    </w:tbl>
    <w:p w:rsidR="003C00AF" w:rsidRPr="00054245" w:rsidRDefault="003C00AF" w:rsidP="003C00AF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2"/>
          <w:lang w:val="en-GB"/>
        </w:rPr>
      </w:pPr>
    </w:p>
    <w:p w:rsidR="00A33B30" w:rsidRDefault="00A33B30" w:rsidP="00A33B30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8"/>
          <w:szCs w:val="28"/>
          <w:lang w:val="en-GB"/>
        </w:rPr>
      </w:pPr>
    </w:p>
    <w:p w:rsidR="00A33B30" w:rsidRDefault="00A33B30" w:rsidP="00A33B30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8"/>
          <w:szCs w:val="28"/>
          <w:lang w:val="en-GB"/>
        </w:rPr>
      </w:pPr>
    </w:p>
    <w:p w:rsidR="00A33B30" w:rsidRDefault="00A33B30" w:rsidP="00A33B30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8"/>
          <w:szCs w:val="28"/>
          <w:lang w:val="en-GB"/>
        </w:rPr>
      </w:pPr>
    </w:p>
    <w:p w:rsidR="003C00AF" w:rsidRDefault="00B57AE5" w:rsidP="00936DD7">
      <w:pPr>
        <w:pStyle w:val="NormalWeb"/>
        <w:pBdr>
          <w:bottom w:val="single" w:sz="24" w:space="1" w:color="auto"/>
        </w:pBdr>
        <w:spacing w:before="0" w:beforeAutospacing="0" w:after="0" w:afterAutospacing="0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lang w:val="en-GB"/>
        </w:rPr>
        <w:t>Personal Particulars</w:t>
      </w:r>
    </w:p>
    <w:p w:rsidR="003C00AF" w:rsidRPr="000416DE" w:rsidRDefault="003C00AF" w:rsidP="003C00AF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6"/>
          <w:szCs w:val="16"/>
          <w:lang w:val="en-GB"/>
        </w:rPr>
      </w:pPr>
    </w:p>
    <w:tbl>
      <w:tblPr>
        <w:tblW w:w="8928" w:type="dxa"/>
        <w:tblLayout w:type="fixed"/>
        <w:tblLook w:val="01E0"/>
      </w:tblPr>
      <w:tblGrid>
        <w:gridCol w:w="2448"/>
        <w:gridCol w:w="236"/>
        <w:gridCol w:w="6244"/>
      </w:tblGrid>
      <w:tr w:rsidR="003C00AF">
        <w:trPr>
          <w:trHeight w:val="288"/>
        </w:trPr>
        <w:tc>
          <w:tcPr>
            <w:tcW w:w="2448" w:type="dxa"/>
          </w:tcPr>
          <w:p w:rsidR="003C00AF" w:rsidRPr="008F7A99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8F7A99">
              <w:rPr>
                <w:rFonts w:ascii="Tahoma" w:hAnsi="Tahoma" w:cs="Tahoma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236" w:type="dxa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6244" w:type="dxa"/>
          </w:tcPr>
          <w:p w:rsidR="003C00AF" w:rsidRDefault="00142890" w:rsidP="009A7D2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November</w:t>
            </w:r>
            <w:r w:rsidR="009745EA">
              <w:rPr>
                <w:rFonts w:ascii="Tahoma" w:hAnsi="Tahoma" w:cs="Tahoma"/>
                <w:sz w:val="22"/>
                <w:szCs w:val="22"/>
                <w:lang w:val="en-GB"/>
              </w:rPr>
              <w:t xml:space="preserve"> 1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4</w:t>
            </w:r>
            <w:r w:rsidR="009745EA">
              <w:rPr>
                <w:rFonts w:ascii="Tahoma" w:hAnsi="Tahoma" w:cs="Tahoma"/>
                <w:sz w:val="22"/>
                <w:szCs w:val="22"/>
                <w:lang w:val="en-GB"/>
              </w:rPr>
              <w:t>, 198</w:t>
            </w:r>
            <w:r w:rsidR="00087AC1">
              <w:rPr>
                <w:rFonts w:ascii="Tahoma" w:hAnsi="Tahoma" w:cs="Tahoma"/>
                <w:sz w:val="22"/>
                <w:szCs w:val="22"/>
                <w:lang w:val="en-GB"/>
              </w:rPr>
              <w:t>6</w:t>
            </w:r>
          </w:p>
        </w:tc>
      </w:tr>
      <w:tr w:rsidR="003C00AF">
        <w:trPr>
          <w:trHeight w:val="288"/>
        </w:trPr>
        <w:tc>
          <w:tcPr>
            <w:tcW w:w="2448" w:type="dxa"/>
          </w:tcPr>
          <w:p w:rsidR="003C00AF" w:rsidRPr="008F7A99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8F7A99">
              <w:rPr>
                <w:rFonts w:ascii="Tahoma" w:hAnsi="Tahoma" w:cs="Tahoma"/>
                <w:b/>
                <w:sz w:val="22"/>
                <w:szCs w:val="22"/>
                <w:lang w:val="en-GB"/>
              </w:rPr>
              <w:t>Mother’s name</w:t>
            </w:r>
          </w:p>
        </w:tc>
        <w:tc>
          <w:tcPr>
            <w:tcW w:w="236" w:type="dxa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6244" w:type="dxa"/>
          </w:tcPr>
          <w:p w:rsidR="003C00AF" w:rsidRDefault="00142890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Late </w:t>
            </w:r>
            <w:r w:rsidR="003C00AF">
              <w:rPr>
                <w:rFonts w:ascii="Tahoma" w:hAnsi="Tahoma" w:cs="Tahoma"/>
                <w:sz w:val="22"/>
                <w:szCs w:val="22"/>
                <w:lang w:val="en-GB"/>
              </w:rPr>
              <w:t>Smt.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GB"/>
              </w:rPr>
              <w:t>Karuna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Gupta</w:t>
            </w:r>
          </w:p>
        </w:tc>
      </w:tr>
      <w:tr w:rsidR="003C00AF">
        <w:trPr>
          <w:trHeight w:val="288"/>
        </w:trPr>
        <w:tc>
          <w:tcPr>
            <w:tcW w:w="2448" w:type="dxa"/>
          </w:tcPr>
          <w:p w:rsidR="003C00AF" w:rsidRPr="008F7A99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8F7A99">
              <w:rPr>
                <w:rFonts w:ascii="Tahoma" w:hAnsi="Tahoma" w:cs="Tahoma"/>
                <w:b/>
                <w:sz w:val="22"/>
                <w:szCs w:val="22"/>
                <w:lang w:val="en-GB"/>
              </w:rPr>
              <w:t>Father’s name</w:t>
            </w:r>
          </w:p>
        </w:tc>
        <w:tc>
          <w:tcPr>
            <w:tcW w:w="236" w:type="dxa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6244" w:type="dxa"/>
          </w:tcPr>
          <w:p w:rsidR="003C00AF" w:rsidRDefault="00087AC1" w:rsidP="00142890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Mr.</w:t>
            </w:r>
            <w:r w:rsidR="0089136B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42890">
              <w:rPr>
                <w:rFonts w:ascii="Tahoma" w:hAnsi="Tahoma" w:cs="Tahoma"/>
                <w:sz w:val="22"/>
                <w:szCs w:val="22"/>
                <w:lang w:val="en-GB"/>
              </w:rPr>
              <w:t>Satya</w:t>
            </w:r>
            <w:proofErr w:type="spellEnd"/>
            <w:r w:rsidR="00142890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42890">
              <w:rPr>
                <w:rFonts w:ascii="Tahoma" w:hAnsi="Tahoma" w:cs="Tahoma"/>
                <w:sz w:val="22"/>
                <w:szCs w:val="22"/>
                <w:lang w:val="en-GB"/>
              </w:rPr>
              <w:t>Prakash</w:t>
            </w:r>
            <w:proofErr w:type="spellEnd"/>
            <w:r w:rsidR="00142890">
              <w:rPr>
                <w:rFonts w:ascii="Tahoma" w:hAnsi="Tahoma" w:cs="Tahoma"/>
                <w:sz w:val="22"/>
                <w:szCs w:val="22"/>
                <w:lang w:val="en-GB"/>
              </w:rPr>
              <w:t xml:space="preserve"> Gupta</w:t>
            </w:r>
            <w:r w:rsidR="0089136B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</w:tr>
      <w:tr w:rsidR="003C00AF">
        <w:trPr>
          <w:trHeight w:val="288"/>
        </w:trPr>
        <w:tc>
          <w:tcPr>
            <w:tcW w:w="2448" w:type="dxa"/>
          </w:tcPr>
          <w:p w:rsidR="003C00AF" w:rsidRPr="008F7A99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8F7A99">
              <w:rPr>
                <w:rFonts w:ascii="Tahoma" w:hAnsi="Tahoma" w:cs="Tahoma"/>
                <w:b/>
                <w:sz w:val="22"/>
                <w:szCs w:val="22"/>
                <w:lang w:val="en-GB"/>
              </w:rPr>
              <w:t>Sex</w:t>
            </w:r>
          </w:p>
        </w:tc>
        <w:tc>
          <w:tcPr>
            <w:tcW w:w="236" w:type="dxa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6244" w:type="dxa"/>
          </w:tcPr>
          <w:p w:rsidR="003C00AF" w:rsidRDefault="003C00AF" w:rsidP="009A7D2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Male</w:t>
            </w:r>
          </w:p>
        </w:tc>
      </w:tr>
      <w:tr w:rsidR="00B83DBE">
        <w:trPr>
          <w:trHeight w:val="288"/>
        </w:trPr>
        <w:tc>
          <w:tcPr>
            <w:tcW w:w="2448" w:type="dxa"/>
          </w:tcPr>
          <w:p w:rsidR="00B83DBE" w:rsidRPr="008F7A99" w:rsidRDefault="00B83DBE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Marital Status</w:t>
            </w:r>
          </w:p>
        </w:tc>
        <w:tc>
          <w:tcPr>
            <w:tcW w:w="236" w:type="dxa"/>
          </w:tcPr>
          <w:p w:rsidR="00B83DBE" w:rsidRDefault="00B83DBE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6244" w:type="dxa"/>
          </w:tcPr>
          <w:p w:rsidR="00B83DBE" w:rsidRDefault="00B83DBE" w:rsidP="009A7D2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Unmarried</w:t>
            </w:r>
          </w:p>
        </w:tc>
      </w:tr>
      <w:tr w:rsidR="003C00AF">
        <w:trPr>
          <w:trHeight w:val="288"/>
        </w:trPr>
        <w:tc>
          <w:tcPr>
            <w:tcW w:w="2448" w:type="dxa"/>
          </w:tcPr>
          <w:p w:rsidR="003C00AF" w:rsidRPr="008F7A99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8F7A99">
              <w:rPr>
                <w:rFonts w:ascii="Tahoma" w:hAnsi="Tahoma" w:cs="Tahoma"/>
                <w:b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236" w:type="dxa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6244" w:type="dxa"/>
          </w:tcPr>
          <w:p w:rsidR="003C00AF" w:rsidRDefault="003C00AF" w:rsidP="009A7D2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Indian</w:t>
            </w:r>
          </w:p>
        </w:tc>
      </w:tr>
      <w:tr w:rsidR="003C00AF">
        <w:trPr>
          <w:trHeight w:val="288"/>
        </w:trPr>
        <w:tc>
          <w:tcPr>
            <w:tcW w:w="2448" w:type="dxa"/>
          </w:tcPr>
          <w:p w:rsidR="003C00AF" w:rsidRPr="008F7A99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8F7A99">
              <w:rPr>
                <w:rFonts w:ascii="Tahoma" w:hAnsi="Tahoma" w:cs="Tahoma"/>
                <w:b/>
                <w:sz w:val="22"/>
                <w:szCs w:val="22"/>
                <w:lang w:val="en-GB"/>
              </w:rPr>
              <w:t>Permanent Address</w:t>
            </w:r>
          </w:p>
        </w:tc>
        <w:tc>
          <w:tcPr>
            <w:tcW w:w="236" w:type="dxa"/>
          </w:tcPr>
          <w:p w:rsidR="003C00AF" w:rsidRDefault="003C00AF" w:rsidP="009A7D21">
            <w:pPr>
              <w:pStyle w:val="NormalWeb"/>
              <w:spacing w:before="0" w:beforeAutospacing="0" w:after="0" w:afterAutospacing="0"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6244" w:type="dxa"/>
          </w:tcPr>
          <w:p w:rsidR="003C00AF" w:rsidRDefault="00AB4B98" w:rsidP="007C409A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H. No. </w:t>
            </w:r>
            <w:r w:rsidR="00142890">
              <w:rPr>
                <w:rFonts w:ascii="Tahoma" w:hAnsi="Tahoma" w:cs="Tahoma"/>
                <w:sz w:val="22"/>
                <w:szCs w:val="22"/>
                <w:lang w:val="en-GB"/>
              </w:rPr>
              <w:t>–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142890">
              <w:rPr>
                <w:rFonts w:ascii="Tahoma" w:hAnsi="Tahoma" w:cs="Tahoma"/>
                <w:sz w:val="22"/>
                <w:szCs w:val="22"/>
                <w:lang w:val="en-GB"/>
              </w:rPr>
              <w:t>247/9</w:t>
            </w:r>
            <w:r w:rsidR="009745EA">
              <w:rPr>
                <w:rFonts w:ascii="Tahoma" w:hAnsi="Tahoma" w:cs="Tahoma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7C409A">
              <w:rPr>
                <w:rFonts w:ascii="Tahoma" w:hAnsi="Tahoma" w:cs="Tahoma"/>
                <w:sz w:val="22"/>
                <w:szCs w:val="22"/>
                <w:lang w:val="en-GB"/>
              </w:rPr>
              <w:t>Jagriti</w:t>
            </w:r>
            <w:proofErr w:type="spellEnd"/>
            <w:r w:rsidR="007C409A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C409A">
              <w:rPr>
                <w:rFonts w:ascii="Tahoma" w:hAnsi="Tahoma" w:cs="Tahoma"/>
                <w:sz w:val="22"/>
                <w:szCs w:val="22"/>
                <w:lang w:val="en-GB"/>
              </w:rPr>
              <w:t>Vihar</w:t>
            </w:r>
            <w:proofErr w:type="spellEnd"/>
            <w:r w:rsidR="0089136B">
              <w:rPr>
                <w:rFonts w:ascii="Tahoma" w:hAnsi="Tahoma" w:cs="Tahoma"/>
                <w:sz w:val="22"/>
                <w:szCs w:val="22"/>
                <w:lang w:val="en-GB"/>
              </w:rPr>
              <w:t xml:space="preserve">, </w:t>
            </w:r>
            <w:r w:rsidR="007C409A">
              <w:rPr>
                <w:rFonts w:ascii="Tahoma" w:hAnsi="Tahoma" w:cs="Tahoma"/>
                <w:sz w:val="22"/>
                <w:szCs w:val="22"/>
                <w:lang w:val="en-GB"/>
              </w:rPr>
              <w:t xml:space="preserve">Near </w:t>
            </w:r>
            <w:smartTag w:uri="urn:schemas-microsoft-com:office:smarttags" w:element="place">
              <w:smartTag w:uri="urn:schemas-microsoft-com:office:smarttags" w:element="PlaceName">
                <w:r w:rsidR="007C409A">
                  <w:rPr>
                    <w:rFonts w:ascii="Tahoma" w:hAnsi="Tahoma" w:cs="Tahoma"/>
                    <w:sz w:val="22"/>
                    <w:szCs w:val="22"/>
                    <w:lang w:val="en-GB"/>
                  </w:rPr>
                  <w:t>K.</w:t>
                </w:r>
              </w:smartTag>
              <w:r w:rsidR="007C409A">
                <w:rPr>
                  <w:rFonts w:ascii="Tahoma" w:hAnsi="Tahoma" w:cs="Tahoma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Name">
                <w:r w:rsidR="007C409A">
                  <w:rPr>
                    <w:rFonts w:ascii="Tahoma" w:hAnsi="Tahoma" w:cs="Tahoma"/>
                    <w:sz w:val="22"/>
                    <w:szCs w:val="22"/>
                    <w:lang w:val="en-GB"/>
                  </w:rPr>
                  <w:t>L.</w:t>
                </w:r>
              </w:smartTag>
              <w:r w:rsidR="007C409A">
                <w:rPr>
                  <w:rFonts w:ascii="Tahoma" w:hAnsi="Tahoma" w:cs="Tahoma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Name">
                <w:r w:rsidR="007C409A">
                  <w:rPr>
                    <w:rFonts w:ascii="Tahoma" w:hAnsi="Tahoma" w:cs="Tahoma"/>
                    <w:sz w:val="22"/>
                    <w:szCs w:val="22"/>
                    <w:lang w:val="en-GB"/>
                  </w:rPr>
                  <w:t>International</w:t>
                </w:r>
              </w:smartTag>
              <w:r w:rsidR="007C409A">
                <w:rPr>
                  <w:rFonts w:ascii="Tahoma" w:hAnsi="Tahoma" w:cs="Tahoma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="007C409A">
                  <w:rPr>
                    <w:rFonts w:ascii="Tahoma" w:hAnsi="Tahoma" w:cs="Tahoma"/>
                    <w:sz w:val="22"/>
                    <w:szCs w:val="22"/>
                    <w:lang w:val="en-GB"/>
                  </w:rPr>
                  <w:t>School</w:t>
                </w:r>
              </w:smartTag>
            </w:smartTag>
            <w:r w:rsidR="007C409A">
              <w:rPr>
                <w:rFonts w:ascii="Tahoma" w:hAnsi="Tahoma" w:cs="Tahoma"/>
                <w:sz w:val="22"/>
                <w:szCs w:val="22"/>
                <w:lang w:val="en-GB"/>
              </w:rPr>
              <w:t xml:space="preserve">, </w:t>
            </w:r>
            <w:r w:rsidR="0089136B">
              <w:rPr>
                <w:rFonts w:ascii="Tahoma" w:hAnsi="Tahoma" w:cs="Tahoma"/>
                <w:sz w:val="22"/>
                <w:szCs w:val="22"/>
                <w:lang w:val="en-GB"/>
              </w:rPr>
              <w:t>Meerut-25000</w:t>
            </w:r>
            <w:r w:rsidR="007C409A">
              <w:rPr>
                <w:rFonts w:ascii="Tahoma" w:hAnsi="Tahoma" w:cs="Tahoma"/>
                <w:sz w:val="22"/>
                <w:szCs w:val="22"/>
                <w:lang w:val="en-GB"/>
              </w:rPr>
              <w:t>4</w:t>
            </w:r>
            <w:r w:rsidR="0089136B">
              <w:rPr>
                <w:rFonts w:ascii="Tahoma" w:hAnsi="Tahoma" w:cs="Tahoma"/>
                <w:sz w:val="22"/>
                <w:szCs w:val="22"/>
                <w:lang w:val="en-GB"/>
              </w:rPr>
              <w:t>, Uttar Pradesh</w:t>
            </w:r>
          </w:p>
        </w:tc>
      </w:tr>
    </w:tbl>
    <w:p w:rsidR="00E52397" w:rsidRDefault="00E52397" w:rsidP="00470C13">
      <w:pPr>
        <w:rPr>
          <w:lang w:val="en-GB"/>
        </w:rPr>
      </w:pPr>
    </w:p>
    <w:p w:rsidR="00E52397" w:rsidRDefault="00E52397" w:rsidP="00470C13">
      <w:pPr>
        <w:rPr>
          <w:lang w:val="en-GB"/>
        </w:rPr>
      </w:pPr>
    </w:p>
    <w:p w:rsidR="00E52397" w:rsidRDefault="00E52397" w:rsidP="00470C13">
      <w:pPr>
        <w:rPr>
          <w:lang w:val="en-GB"/>
        </w:rPr>
      </w:pPr>
    </w:p>
    <w:p w:rsidR="003C00AF" w:rsidRPr="00470C13" w:rsidRDefault="003C00AF" w:rsidP="00470C13">
      <w:pPr>
        <w:rPr>
          <w:b/>
          <w:lang w:val="en-GB"/>
        </w:rPr>
      </w:pPr>
      <w:r>
        <w:rPr>
          <w:lang w:val="en-GB"/>
        </w:rPr>
        <w:t xml:space="preserve">Date- </w:t>
      </w:r>
      <w:r w:rsidR="0089136B">
        <w:rPr>
          <w:lang w:val="en-GB"/>
        </w:rPr>
        <w:t>……………….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470C13">
        <w:rPr>
          <w:lang w:val="en-GB"/>
        </w:rPr>
        <w:tab/>
      </w:r>
      <w:r w:rsidR="00470C13">
        <w:rPr>
          <w:lang w:val="en-GB"/>
        </w:rPr>
        <w:tab/>
      </w:r>
      <w:r w:rsidR="00470C13">
        <w:rPr>
          <w:lang w:val="en-GB"/>
        </w:rPr>
        <w:tab/>
      </w:r>
      <w:r w:rsidR="00470C13">
        <w:rPr>
          <w:lang w:val="en-GB"/>
        </w:rPr>
        <w:tab/>
      </w:r>
      <w:r w:rsidR="007C409A">
        <w:rPr>
          <w:b/>
          <w:lang w:val="en-GB"/>
        </w:rPr>
        <w:t xml:space="preserve">       </w:t>
      </w:r>
      <w:r w:rsidRPr="00470C13">
        <w:rPr>
          <w:b/>
          <w:lang w:val="en-GB"/>
        </w:rPr>
        <w:t>(</w:t>
      </w:r>
      <w:proofErr w:type="spellStart"/>
      <w:r w:rsidR="007C409A">
        <w:rPr>
          <w:b/>
          <w:lang w:val="en-GB"/>
        </w:rPr>
        <w:t>Himanshu</w:t>
      </w:r>
      <w:proofErr w:type="spellEnd"/>
      <w:r w:rsidR="007C409A">
        <w:rPr>
          <w:b/>
          <w:lang w:val="en-GB"/>
        </w:rPr>
        <w:t xml:space="preserve"> Gupta</w:t>
      </w:r>
      <w:r w:rsidRPr="00470C13">
        <w:rPr>
          <w:b/>
          <w:lang w:val="en-GB"/>
        </w:rPr>
        <w:t>)</w:t>
      </w:r>
    </w:p>
    <w:sectPr w:rsidR="003C00AF" w:rsidRPr="00470C13" w:rsidSect="003C00A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7BC5"/>
    <w:multiLevelType w:val="multilevel"/>
    <w:tmpl w:val="2AB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C4AA0"/>
    <w:multiLevelType w:val="hybridMultilevel"/>
    <w:tmpl w:val="4CFA8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CB3FE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8B1890"/>
    <w:multiLevelType w:val="hybridMultilevel"/>
    <w:tmpl w:val="E572E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D5700"/>
    <w:multiLevelType w:val="hybridMultilevel"/>
    <w:tmpl w:val="A366F3E4"/>
    <w:lvl w:ilvl="0" w:tplc="A6F0C602"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23CD6"/>
    <w:multiLevelType w:val="hybridMultilevel"/>
    <w:tmpl w:val="35821A86"/>
    <w:lvl w:ilvl="0" w:tplc="ECECB3FE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67E82"/>
    <w:multiLevelType w:val="hybridMultilevel"/>
    <w:tmpl w:val="0E8A1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61B3B"/>
    <w:multiLevelType w:val="hybridMultilevel"/>
    <w:tmpl w:val="C5EA41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9605D1"/>
    <w:multiLevelType w:val="hybridMultilevel"/>
    <w:tmpl w:val="9E92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64AD7"/>
    <w:multiLevelType w:val="multilevel"/>
    <w:tmpl w:val="9FA646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B037FF"/>
    <w:multiLevelType w:val="hybridMultilevel"/>
    <w:tmpl w:val="DF7A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41ECF"/>
    <w:multiLevelType w:val="hybridMultilevel"/>
    <w:tmpl w:val="57FA8B6A"/>
    <w:lvl w:ilvl="0" w:tplc="6B2870C8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976023"/>
    <w:multiLevelType w:val="hybridMultilevel"/>
    <w:tmpl w:val="EB1AD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1D11FF"/>
    <w:multiLevelType w:val="multilevel"/>
    <w:tmpl w:val="239C875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3FB0F60"/>
    <w:multiLevelType w:val="hybridMultilevel"/>
    <w:tmpl w:val="EFFC5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C26F5"/>
    <w:multiLevelType w:val="hybridMultilevel"/>
    <w:tmpl w:val="72AE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448CB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>
    <w:nsid w:val="72AE4241"/>
    <w:multiLevelType w:val="hybridMultilevel"/>
    <w:tmpl w:val="5AB67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E41643"/>
    <w:multiLevelType w:val="hybridMultilevel"/>
    <w:tmpl w:val="6166F61C"/>
    <w:lvl w:ilvl="0" w:tplc="70A6FB36">
      <w:start w:val="1"/>
      <w:numFmt w:val="bullet"/>
      <w:lvlText w:val="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5"/>
  </w:num>
  <w:num w:numId="5">
    <w:abstractNumId w:val="8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</w:num>
  <w:num w:numId="13">
    <w:abstractNumId w:val="14"/>
  </w:num>
  <w:num w:numId="14">
    <w:abstractNumId w:val="4"/>
  </w:num>
  <w:num w:numId="15">
    <w:abstractNumId w:val="10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C00AF"/>
    <w:rsid w:val="0000184C"/>
    <w:rsid w:val="00002F06"/>
    <w:rsid w:val="00010C35"/>
    <w:rsid w:val="000416DE"/>
    <w:rsid w:val="00045842"/>
    <w:rsid w:val="00054245"/>
    <w:rsid w:val="00086347"/>
    <w:rsid w:val="00087AC1"/>
    <w:rsid w:val="00087D98"/>
    <w:rsid w:val="000B00FE"/>
    <w:rsid w:val="000B6F82"/>
    <w:rsid w:val="000C717E"/>
    <w:rsid w:val="000D27D5"/>
    <w:rsid w:val="00142890"/>
    <w:rsid w:val="00191C8A"/>
    <w:rsid w:val="001A122C"/>
    <w:rsid w:val="001C5BE0"/>
    <w:rsid w:val="001D4FFA"/>
    <w:rsid w:val="00202179"/>
    <w:rsid w:val="002166DD"/>
    <w:rsid w:val="0023409A"/>
    <w:rsid w:val="00286386"/>
    <w:rsid w:val="002A7B65"/>
    <w:rsid w:val="002B31D6"/>
    <w:rsid w:val="002B5D43"/>
    <w:rsid w:val="00317CB3"/>
    <w:rsid w:val="0032556A"/>
    <w:rsid w:val="00327A18"/>
    <w:rsid w:val="00350259"/>
    <w:rsid w:val="00362798"/>
    <w:rsid w:val="003A5721"/>
    <w:rsid w:val="003B29D2"/>
    <w:rsid w:val="003C00AF"/>
    <w:rsid w:val="003D53F8"/>
    <w:rsid w:val="00411428"/>
    <w:rsid w:val="0043231F"/>
    <w:rsid w:val="00443996"/>
    <w:rsid w:val="004451F7"/>
    <w:rsid w:val="004705DD"/>
    <w:rsid w:val="00470C13"/>
    <w:rsid w:val="00474142"/>
    <w:rsid w:val="004C02C4"/>
    <w:rsid w:val="004D2C5E"/>
    <w:rsid w:val="004F3EF0"/>
    <w:rsid w:val="00512F7A"/>
    <w:rsid w:val="00523C55"/>
    <w:rsid w:val="005914BB"/>
    <w:rsid w:val="005C4BFA"/>
    <w:rsid w:val="005D7D9D"/>
    <w:rsid w:val="005E762C"/>
    <w:rsid w:val="006248A1"/>
    <w:rsid w:val="006318E4"/>
    <w:rsid w:val="006469F9"/>
    <w:rsid w:val="006655A7"/>
    <w:rsid w:val="006703D5"/>
    <w:rsid w:val="006A5E7D"/>
    <w:rsid w:val="006A6755"/>
    <w:rsid w:val="006E0C7C"/>
    <w:rsid w:val="006E0DA8"/>
    <w:rsid w:val="00727FAD"/>
    <w:rsid w:val="0073121A"/>
    <w:rsid w:val="00775A75"/>
    <w:rsid w:val="007A4FE8"/>
    <w:rsid w:val="007C409A"/>
    <w:rsid w:val="00806AC4"/>
    <w:rsid w:val="00814390"/>
    <w:rsid w:val="00837CBE"/>
    <w:rsid w:val="00874F65"/>
    <w:rsid w:val="0089136B"/>
    <w:rsid w:val="00897789"/>
    <w:rsid w:val="008B7C4F"/>
    <w:rsid w:val="008F7A99"/>
    <w:rsid w:val="00936DD7"/>
    <w:rsid w:val="0096783F"/>
    <w:rsid w:val="009745EA"/>
    <w:rsid w:val="00981B90"/>
    <w:rsid w:val="0098747B"/>
    <w:rsid w:val="009A15F9"/>
    <w:rsid w:val="009A7D21"/>
    <w:rsid w:val="009B748A"/>
    <w:rsid w:val="00A16F48"/>
    <w:rsid w:val="00A33B30"/>
    <w:rsid w:val="00AA4764"/>
    <w:rsid w:val="00AB4B98"/>
    <w:rsid w:val="00AE6D48"/>
    <w:rsid w:val="00B01AFF"/>
    <w:rsid w:val="00B12494"/>
    <w:rsid w:val="00B24745"/>
    <w:rsid w:val="00B545FB"/>
    <w:rsid w:val="00B57AE5"/>
    <w:rsid w:val="00B60BD7"/>
    <w:rsid w:val="00B83DBE"/>
    <w:rsid w:val="00B85969"/>
    <w:rsid w:val="00BA2851"/>
    <w:rsid w:val="00BB6BB4"/>
    <w:rsid w:val="00BC1837"/>
    <w:rsid w:val="00BD6775"/>
    <w:rsid w:val="00C102CD"/>
    <w:rsid w:val="00C11FDB"/>
    <w:rsid w:val="00C3146F"/>
    <w:rsid w:val="00C36610"/>
    <w:rsid w:val="00C57B10"/>
    <w:rsid w:val="00C8304E"/>
    <w:rsid w:val="00CA6204"/>
    <w:rsid w:val="00CA701C"/>
    <w:rsid w:val="00CD4601"/>
    <w:rsid w:val="00CF6864"/>
    <w:rsid w:val="00CF70BE"/>
    <w:rsid w:val="00D141FF"/>
    <w:rsid w:val="00D2679C"/>
    <w:rsid w:val="00D3154B"/>
    <w:rsid w:val="00D46583"/>
    <w:rsid w:val="00D506F1"/>
    <w:rsid w:val="00D62FF8"/>
    <w:rsid w:val="00D87C29"/>
    <w:rsid w:val="00DA3280"/>
    <w:rsid w:val="00DD4EAB"/>
    <w:rsid w:val="00DE4AE2"/>
    <w:rsid w:val="00DF78C1"/>
    <w:rsid w:val="00E40811"/>
    <w:rsid w:val="00E52397"/>
    <w:rsid w:val="00E7088D"/>
    <w:rsid w:val="00EC69C3"/>
    <w:rsid w:val="00ED2A70"/>
    <w:rsid w:val="00EE1D7C"/>
    <w:rsid w:val="00F070D9"/>
    <w:rsid w:val="00F12852"/>
    <w:rsid w:val="00F5799E"/>
    <w:rsid w:val="00F7765F"/>
    <w:rsid w:val="00F82E9B"/>
    <w:rsid w:val="00F839FC"/>
    <w:rsid w:val="00FD3A5D"/>
    <w:rsid w:val="00FD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60BD7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B60BD7"/>
    <w:pPr>
      <w:keepNext/>
      <w:outlineLvl w:val="2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C00A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C00AF"/>
    <w:rPr>
      <w:color w:val="0000FF"/>
      <w:u w:val="single"/>
    </w:rPr>
  </w:style>
  <w:style w:type="character" w:styleId="Emphasis">
    <w:name w:val="Emphasis"/>
    <w:basedOn w:val="DefaultParagraphFont"/>
    <w:qFormat/>
    <w:rsid w:val="00BB6BB4"/>
    <w:rPr>
      <w:i/>
      <w:iCs/>
    </w:rPr>
  </w:style>
  <w:style w:type="paragraph" w:styleId="BodyText">
    <w:name w:val="Body Text"/>
    <w:basedOn w:val="Normal"/>
    <w:semiHidden/>
    <w:rsid w:val="00B60BD7"/>
    <w:rPr>
      <w:rFonts w:ascii="Arial" w:hAnsi="Arial"/>
      <w:sz w:val="22"/>
      <w:szCs w:val="20"/>
    </w:rPr>
  </w:style>
  <w:style w:type="paragraph" w:styleId="BodyText3">
    <w:name w:val="Body Text 3"/>
    <w:basedOn w:val="Normal"/>
    <w:semiHidden/>
    <w:rsid w:val="00B60BD7"/>
    <w:pPr>
      <w:spacing w:after="120"/>
    </w:pPr>
    <w:rPr>
      <w:rFonts w:ascii="Arial" w:hAnsi="Arial"/>
      <w:sz w:val="16"/>
      <w:szCs w:val="16"/>
    </w:rPr>
  </w:style>
  <w:style w:type="character" w:styleId="Strong">
    <w:name w:val="Strong"/>
    <w:basedOn w:val="DefaultParagraphFont"/>
    <w:qFormat/>
    <w:rsid w:val="002A7B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pta.himanshu28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shanu14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33FC-4305-4B64-AE39-2F2935FA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abcd</Company>
  <LinksUpToDate>false</LinksUpToDate>
  <CharactersWithSpaces>4651</CharactersWithSpaces>
  <SharedDoc>false</SharedDoc>
  <HLinks>
    <vt:vector size="12" baseType="variant">
      <vt:variant>
        <vt:i4>7405654</vt:i4>
      </vt:variant>
      <vt:variant>
        <vt:i4>3</vt:i4>
      </vt:variant>
      <vt:variant>
        <vt:i4>0</vt:i4>
      </vt:variant>
      <vt:variant>
        <vt:i4>5</vt:i4>
      </vt:variant>
      <vt:variant>
        <vt:lpwstr>mailto:gupta.himanshu280@gmail.com</vt:lpwstr>
      </vt:variant>
      <vt:variant>
        <vt:lpwstr/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mailto:s.shanu14@rediffmail.com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byebye</dc:creator>
  <cp:keywords/>
  <dc:description/>
  <cp:lastModifiedBy>grc 25</cp:lastModifiedBy>
  <cp:revision>3</cp:revision>
  <dcterms:created xsi:type="dcterms:W3CDTF">2011-01-08T21:48:00Z</dcterms:created>
  <dcterms:modified xsi:type="dcterms:W3CDTF">2011-01-08T21:49:00Z</dcterms:modified>
</cp:coreProperties>
</file>